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Ind w:w="108" w:type="dxa"/>
        <w:tblLook w:val="04A0" w:firstRow="1" w:lastRow="0" w:firstColumn="1" w:lastColumn="0" w:noHBand="0" w:noVBand="1"/>
      </w:tblPr>
      <w:tblGrid>
        <w:gridCol w:w="1294"/>
        <w:gridCol w:w="4823"/>
        <w:gridCol w:w="8592"/>
      </w:tblGrid>
      <w:tr w:rsidR="006F6843" w:rsidRPr="006F6843" w:rsidTr="00C27983">
        <w:trPr>
          <w:trHeight w:val="315"/>
        </w:trPr>
        <w:tc>
          <w:tcPr>
            <w:tcW w:w="1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FF" w:rsidRDefault="004457FF" w:rsidP="006F6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57FF" w:rsidRPr="004457FF" w:rsidRDefault="004457FF" w:rsidP="004457F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4457FF">
              <w:rPr>
                <w:rFonts w:eastAsia="Calibri"/>
                <w:sz w:val="26"/>
                <w:szCs w:val="26"/>
                <w:lang w:eastAsia="en-US"/>
              </w:rPr>
              <w:t>Технологическая схема</w:t>
            </w:r>
          </w:p>
          <w:p w:rsidR="004457FF" w:rsidRPr="004457FF" w:rsidRDefault="004457FF" w:rsidP="004457F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4457FF">
              <w:rPr>
                <w:rFonts w:eastAsia="Calibri"/>
                <w:sz w:val="26"/>
                <w:szCs w:val="26"/>
                <w:lang w:eastAsia="en-US"/>
              </w:rPr>
              <w:t>предоставления муниципальной услуги</w:t>
            </w:r>
          </w:p>
          <w:p w:rsidR="004457FF" w:rsidRPr="004457FF" w:rsidRDefault="004457FF" w:rsidP="004457F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4457F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4457FF">
              <w:rPr>
                <w:color w:val="000000"/>
                <w:sz w:val="24"/>
                <w:szCs w:val="24"/>
              </w:rPr>
              <w:t>Принятие граждан на учет</w:t>
            </w:r>
            <w:r w:rsidR="00CB6555">
              <w:rPr>
                <w:color w:val="000000"/>
                <w:sz w:val="24"/>
                <w:szCs w:val="24"/>
              </w:rPr>
              <w:t xml:space="preserve"> граждан </w:t>
            </w:r>
            <w:r w:rsidRPr="004457FF">
              <w:rPr>
                <w:color w:val="000000"/>
                <w:sz w:val="24"/>
                <w:szCs w:val="24"/>
              </w:rPr>
              <w:t xml:space="preserve"> в качестве лиц, имеющих право </w:t>
            </w:r>
            <w:r w:rsidRPr="004457FF">
              <w:rPr>
                <w:color w:val="000000"/>
                <w:sz w:val="24"/>
                <w:szCs w:val="24"/>
              </w:rPr>
              <w:br/>
              <w:t xml:space="preserve">на предоставление в собственность бесплатно земельных участков </w:t>
            </w:r>
            <w:r w:rsidRPr="004457FF">
              <w:rPr>
                <w:color w:val="000000"/>
                <w:sz w:val="24"/>
                <w:szCs w:val="24"/>
              </w:rPr>
              <w:br/>
              <w:t>для индивидуального жилищного строительства</w:t>
            </w:r>
            <w:r w:rsidRPr="004457F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tbl>
            <w:tblPr>
              <w:tblW w:w="14459" w:type="dxa"/>
              <w:tblInd w:w="108" w:type="dxa"/>
              <w:tblLook w:val="04A0" w:firstRow="1" w:lastRow="0" w:firstColumn="1" w:lastColumn="0" w:noHBand="0" w:noVBand="1"/>
            </w:tblPr>
            <w:tblGrid>
              <w:gridCol w:w="1051"/>
              <w:gridCol w:w="3956"/>
              <w:gridCol w:w="9378"/>
            </w:tblGrid>
            <w:tr w:rsidR="004457FF" w:rsidRPr="004457FF" w:rsidTr="00A65FBC">
              <w:trPr>
                <w:trHeight w:val="315"/>
              </w:trPr>
              <w:tc>
                <w:tcPr>
                  <w:tcW w:w="144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7FF" w:rsidRPr="004457FF" w:rsidRDefault="004457FF" w:rsidP="004457F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Раздел 1. Общие сведения о государственной услуге</w:t>
                  </w:r>
                </w:p>
              </w:tc>
            </w:tr>
            <w:tr w:rsidR="004457FF" w:rsidRPr="004457FF" w:rsidTr="00A65FBC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7FF" w:rsidRPr="004457FF" w:rsidTr="00A65FBC">
              <w:trPr>
                <w:trHeight w:val="315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7FF" w:rsidRPr="004457FF" w:rsidRDefault="004457FF" w:rsidP="004457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457FF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4457FF"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7FF" w:rsidRPr="004457FF" w:rsidRDefault="004457FF" w:rsidP="004457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9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57FF" w:rsidRPr="004457FF" w:rsidRDefault="004457FF" w:rsidP="004457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Значение параметра/состояние</w:t>
                  </w:r>
                </w:p>
              </w:tc>
            </w:tr>
            <w:tr w:rsidR="004457FF" w:rsidRPr="004457FF" w:rsidTr="00A65FBC">
              <w:trPr>
                <w:trHeight w:val="6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Наименование органа, предоставляющего услугу</w:t>
                  </w: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C279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C27983">
                    <w:rPr>
                      <w:color w:val="000000"/>
                      <w:sz w:val="24"/>
                      <w:szCs w:val="24"/>
                    </w:rPr>
                    <w:t>Михайловского муниципального образования</w:t>
                  </w:r>
                </w:p>
              </w:tc>
            </w:tr>
            <w:tr w:rsidR="004457FF" w:rsidRPr="004457FF" w:rsidTr="00A65FBC">
              <w:trPr>
                <w:trHeight w:val="6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Номер услуги в федеральном реестре</w:t>
                  </w: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7FF" w:rsidRPr="004457FF" w:rsidTr="00A65FBC">
              <w:trPr>
                <w:trHeight w:val="85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Полное наименование услуги</w:t>
                  </w: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CB6555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Принятие граждан на учет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граждан </w:t>
                  </w:r>
                  <w:r w:rsidRPr="004457FF">
                    <w:rPr>
                      <w:color w:val="000000"/>
                      <w:sz w:val="24"/>
                      <w:szCs w:val="24"/>
                    </w:rPr>
                    <w:t xml:space="preserve"> в качестве лиц, имеющих право </w:t>
                  </w:r>
                  <w:r w:rsidRPr="004457FF">
                    <w:rPr>
                      <w:color w:val="000000"/>
                      <w:sz w:val="24"/>
                      <w:szCs w:val="24"/>
                    </w:rPr>
                    <w:br/>
                    <w:t xml:space="preserve">на предоставление в собственность бесплатно земельных участков </w:t>
                  </w:r>
                  <w:r w:rsidRPr="004457FF">
                    <w:rPr>
                      <w:color w:val="000000"/>
                      <w:sz w:val="24"/>
                      <w:szCs w:val="24"/>
                    </w:rPr>
                    <w:br/>
                    <w:t>для индивидуального жилищного строительства</w:t>
                  </w:r>
                </w:p>
              </w:tc>
            </w:tr>
            <w:tr w:rsidR="004457FF" w:rsidRPr="004457FF" w:rsidTr="00A65FBC">
              <w:trPr>
                <w:trHeight w:val="8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Краткое наименование услуги</w:t>
                  </w: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CB6555" w:rsidP="00C1548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Принятие граждан на учет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граждан </w:t>
                  </w:r>
                  <w:r w:rsidRPr="004457FF">
                    <w:rPr>
                      <w:color w:val="000000"/>
                      <w:sz w:val="24"/>
                      <w:szCs w:val="24"/>
                    </w:rPr>
                    <w:t xml:space="preserve"> в качестве лиц, имеющих право </w:t>
                  </w:r>
                  <w:r w:rsidRPr="004457FF">
                    <w:rPr>
                      <w:color w:val="000000"/>
                      <w:sz w:val="24"/>
                      <w:szCs w:val="24"/>
                    </w:rPr>
                    <w:br/>
                    <w:t xml:space="preserve">на предоставление в собственность бесплатно земельных участков </w:t>
                  </w:r>
                  <w:r w:rsidRPr="004457FF">
                    <w:rPr>
                      <w:color w:val="000000"/>
                      <w:sz w:val="24"/>
                      <w:szCs w:val="24"/>
                    </w:rPr>
                    <w:br/>
                    <w:t>для индивидуального жилищного строительства</w:t>
                  </w:r>
                </w:p>
              </w:tc>
            </w:tr>
            <w:tr w:rsidR="004457FF" w:rsidRPr="004457FF" w:rsidTr="00A65FBC">
              <w:trPr>
                <w:trHeight w:val="140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Административный регламент предоставления услуги</w:t>
                  </w: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C15480">
                  <w:pPr>
                    <w:spacing w:after="240"/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Административный регламент предоставления  муниципальной услуги «</w:t>
                  </w:r>
                  <w:r w:rsidR="00CB6555" w:rsidRPr="004457FF">
                    <w:rPr>
                      <w:color w:val="000000"/>
                      <w:sz w:val="24"/>
                      <w:szCs w:val="24"/>
                    </w:rPr>
                    <w:t>Принятие граждан на учет</w:t>
                  </w:r>
                  <w:r w:rsidR="00CB6555">
                    <w:rPr>
                      <w:color w:val="000000"/>
                      <w:sz w:val="24"/>
                      <w:szCs w:val="24"/>
                    </w:rPr>
                    <w:t xml:space="preserve"> граждан </w:t>
                  </w:r>
                  <w:r w:rsidR="00CB6555" w:rsidRPr="004457FF">
                    <w:rPr>
                      <w:color w:val="000000"/>
                      <w:sz w:val="24"/>
                      <w:szCs w:val="24"/>
                    </w:rPr>
                    <w:t xml:space="preserve"> в качестве лиц, имеющих право </w:t>
                  </w:r>
                  <w:r w:rsidR="00CB6555" w:rsidRPr="004457FF">
                    <w:rPr>
                      <w:color w:val="000000"/>
                      <w:sz w:val="24"/>
                      <w:szCs w:val="24"/>
                    </w:rPr>
                    <w:br/>
                    <w:t xml:space="preserve">на предоставление в собственность бесплатно земельных участков </w:t>
                  </w:r>
                  <w:r w:rsidR="00CB6555" w:rsidRPr="004457FF">
                    <w:rPr>
                      <w:color w:val="000000"/>
                      <w:sz w:val="24"/>
                      <w:szCs w:val="24"/>
                    </w:rPr>
                    <w:br/>
                    <w:t>для индивидуального жилищного строительства</w:t>
                  </w:r>
                  <w:r w:rsidRPr="004457FF">
                    <w:rPr>
                      <w:color w:val="000000"/>
                      <w:sz w:val="24"/>
                      <w:szCs w:val="24"/>
                    </w:rPr>
                    <w:t xml:space="preserve">», утвержден постановлением </w:t>
                  </w:r>
                  <w:r w:rsidR="00C15480">
                    <w:rPr>
                      <w:color w:val="000000"/>
                      <w:sz w:val="24"/>
                      <w:szCs w:val="24"/>
                    </w:rPr>
                    <w:t>Администрации Михайловского муниципального образования от 01.11.2016 года № 323</w:t>
                  </w:r>
                </w:p>
              </w:tc>
            </w:tr>
            <w:tr w:rsidR="004457FF" w:rsidRPr="004457FF" w:rsidTr="00A65FBC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Перечень "</w:t>
                  </w:r>
                  <w:proofErr w:type="spellStart"/>
                  <w:r w:rsidRPr="004457FF">
                    <w:rPr>
                      <w:color w:val="000000"/>
                      <w:sz w:val="24"/>
                      <w:szCs w:val="24"/>
                    </w:rPr>
                    <w:t>подуслуг</w:t>
                  </w:r>
                  <w:proofErr w:type="spellEnd"/>
                  <w:r w:rsidRPr="004457FF">
                    <w:rPr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4457FF" w:rsidRPr="004457FF" w:rsidTr="00A65FBC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Способы оценки качества предоставления услуги</w:t>
                  </w:r>
                </w:p>
              </w:tc>
              <w:tc>
                <w:tcPr>
                  <w:tcW w:w="9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57FF" w:rsidRPr="004457FF" w:rsidRDefault="004457FF" w:rsidP="004457F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57FF">
                    <w:rPr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4457FF" w:rsidRDefault="004457FF" w:rsidP="006F6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57FF" w:rsidRDefault="004457FF" w:rsidP="006F6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6843" w:rsidRPr="006F6843" w:rsidRDefault="006F6843" w:rsidP="006F6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843">
              <w:rPr>
                <w:b/>
                <w:bCs/>
                <w:color w:val="000000"/>
                <w:sz w:val="24"/>
                <w:szCs w:val="24"/>
              </w:rPr>
              <w:t>Раздел 1. Общие сведения о государственной услуге</w:t>
            </w:r>
          </w:p>
        </w:tc>
      </w:tr>
      <w:tr w:rsidR="006F6843" w:rsidRPr="006F6843" w:rsidTr="00C27983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</w:tr>
      <w:tr w:rsidR="006F6843" w:rsidRPr="006F6843" w:rsidTr="00C27983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684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F684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6F6843" w:rsidRPr="006F6843" w:rsidTr="00C27983">
        <w:trPr>
          <w:trHeight w:val="6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C15480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C15480">
              <w:rPr>
                <w:color w:val="000000"/>
                <w:sz w:val="24"/>
                <w:szCs w:val="24"/>
              </w:rPr>
              <w:t xml:space="preserve"> Михайловского муниципального образования</w:t>
            </w:r>
          </w:p>
        </w:tc>
      </w:tr>
      <w:tr w:rsidR="006F6843" w:rsidRPr="006F6843" w:rsidTr="00C27983">
        <w:trPr>
          <w:trHeight w:val="6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</w:tr>
      <w:tr w:rsidR="006F6843" w:rsidRPr="006F6843" w:rsidTr="00C27983">
        <w:trPr>
          <w:trHeight w:val="12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CB6555" w:rsidP="006F6843">
            <w:pPr>
              <w:rPr>
                <w:color w:val="000000"/>
                <w:sz w:val="24"/>
                <w:szCs w:val="24"/>
              </w:rPr>
            </w:pPr>
            <w:r w:rsidRPr="004457FF">
              <w:rPr>
                <w:color w:val="000000"/>
                <w:sz w:val="24"/>
                <w:szCs w:val="24"/>
              </w:rPr>
              <w:t>Принятие граждан на учет</w:t>
            </w:r>
            <w:r>
              <w:rPr>
                <w:color w:val="000000"/>
                <w:sz w:val="24"/>
                <w:szCs w:val="24"/>
              </w:rPr>
              <w:t xml:space="preserve"> граждан </w:t>
            </w:r>
            <w:r w:rsidRPr="004457FF">
              <w:rPr>
                <w:color w:val="000000"/>
                <w:sz w:val="24"/>
                <w:szCs w:val="24"/>
              </w:rPr>
              <w:t xml:space="preserve"> в качестве лиц, имеющих право </w:t>
            </w:r>
            <w:r w:rsidRPr="004457FF">
              <w:rPr>
                <w:color w:val="000000"/>
                <w:sz w:val="24"/>
                <w:szCs w:val="24"/>
              </w:rPr>
              <w:br/>
              <w:t xml:space="preserve">на предоставление в собственность бесплатно земельных участков </w:t>
            </w:r>
            <w:r w:rsidRPr="004457FF">
              <w:rPr>
                <w:color w:val="000000"/>
                <w:sz w:val="24"/>
                <w:szCs w:val="24"/>
              </w:rPr>
              <w:br/>
              <w:t>для индивидуального жилищного строительства</w:t>
            </w:r>
          </w:p>
        </w:tc>
      </w:tr>
      <w:tr w:rsidR="006F6843" w:rsidRPr="006F6843" w:rsidTr="00C27983">
        <w:trPr>
          <w:trHeight w:val="15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CB6555" w:rsidP="00C15480">
            <w:pPr>
              <w:rPr>
                <w:color w:val="000000"/>
                <w:sz w:val="24"/>
                <w:szCs w:val="24"/>
              </w:rPr>
            </w:pPr>
            <w:r w:rsidRPr="004457FF">
              <w:rPr>
                <w:color w:val="000000"/>
                <w:sz w:val="24"/>
                <w:szCs w:val="24"/>
              </w:rPr>
              <w:t>Принятие граждан на учет</w:t>
            </w:r>
            <w:r>
              <w:rPr>
                <w:color w:val="000000"/>
                <w:sz w:val="24"/>
                <w:szCs w:val="24"/>
              </w:rPr>
              <w:t xml:space="preserve"> граждан </w:t>
            </w:r>
            <w:r w:rsidRPr="004457FF">
              <w:rPr>
                <w:color w:val="000000"/>
                <w:sz w:val="24"/>
                <w:szCs w:val="24"/>
              </w:rPr>
              <w:t xml:space="preserve"> в качестве лиц, имеющих право </w:t>
            </w:r>
            <w:r w:rsidRPr="004457FF">
              <w:rPr>
                <w:color w:val="000000"/>
                <w:sz w:val="24"/>
                <w:szCs w:val="24"/>
              </w:rPr>
              <w:br/>
              <w:t xml:space="preserve">на предоставление в собственность бесплатно земельных участков </w:t>
            </w:r>
            <w:r w:rsidRPr="004457FF">
              <w:rPr>
                <w:color w:val="000000"/>
                <w:sz w:val="24"/>
                <w:szCs w:val="24"/>
              </w:rPr>
              <w:br/>
              <w:t>для индивидуального жилищного строительства</w:t>
            </w:r>
          </w:p>
        </w:tc>
      </w:tr>
      <w:tr w:rsidR="006F6843" w:rsidRPr="006F6843" w:rsidTr="00C27983">
        <w:trPr>
          <w:trHeight w:val="163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C15480" w:rsidP="006F6843">
            <w:pPr>
              <w:spacing w:after="240"/>
              <w:rPr>
                <w:color w:val="000000"/>
                <w:sz w:val="24"/>
                <w:szCs w:val="24"/>
              </w:rPr>
            </w:pPr>
            <w:r w:rsidRPr="004457FF">
              <w:rPr>
                <w:color w:val="000000"/>
                <w:sz w:val="24"/>
                <w:szCs w:val="24"/>
              </w:rPr>
              <w:t>Административный регламент предоставления  муниципальной услуги «</w:t>
            </w:r>
            <w:r w:rsidR="00CB6555" w:rsidRPr="004457FF">
              <w:rPr>
                <w:color w:val="000000"/>
                <w:sz w:val="24"/>
                <w:szCs w:val="24"/>
              </w:rPr>
              <w:t>Принятие граждан на учет</w:t>
            </w:r>
            <w:r w:rsidR="00CB6555">
              <w:rPr>
                <w:color w:val="000000"/>
                <w:sz w:val="24"/>
                <w:szCs w:val="24"/>
              </w:rPr>
              <w:t xml:space="preserve"> граждан </w:t>
            </w:r>
            <w:r w:rsidR="00CB6555" w:rsidRPr="004457FF">
              <w:rPr>
                <w:color w:val="000000"/>
                <w:sz w:val="24"/>
                <w:szCs w:val="24"/>
              </w:rPr>
              <w:t xml:space="preserve"> в качестве лиц, имеющих право </w:t>
            </w:r>
            <w:r w:rsidR="00CB6555" w:rsidRPr="004457FF">
              <w:rPr>
                <w:color w:val="000000"/>
                <w:sz w:val="24"/>
                <w:szCs w:val="24"/>
              </w:rPr>
              <w:br/>
              <w:t xml:space="preserve">на предоставление в собственность бесплатно земельных участков </w:t>
            </w:r>
            <w:r w:rsidR="00CB6555" w:rsidRPr="004457FF">
              <w:rPr>
                <w:color w:val="000000"/>
                <w:sz w:val="24"/>
                <w:szCs w:val="24"/>
              </w:rPr>
              <w:br/>
              <w:t>для индивидуального жилищного строительства</w:t>
            </w:r>
            <w:r w:rsidRPr="004457FF">
              <w:rPr>
                <w:color w:val="000000"/>
                <w:sz w:val="24"/>
                <w:szCs w:val="24"/>
              </w:rPr>
              <w:t xml:space="preserve">», утвержден постановлением </w:t>
            </w:r>
            <w:r>
              <w:rPr>
                <w:color w:val="000000"/>
                <w:sz w:val="24"/>
                <w:szCs w:val="24"/>
              </w:rPr>
              <w:t>Администрации Михайловского муниципального образования от 01.11.2016 года № 323</w:t>
            </w:r>
          </w:p>
        </w:tc>
      </w:tr>
      <w:tr w:rsidR="006F6843" w:rsidRPr="006F6843" w:rsidTr="00C27983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Перечень "</w:t>
            </w:r>
            <w:proofErr w:type="spellStart"/>
            <w:r w:rsidRPr="006F6843">
              <w:rPr>
                <w:color w:val="000000"/>
                <w:sz w:val="24"/>
                <w:szCs w:val="24"/>
              </w:rPr>
              <w:t>подуслуг</w:t>
            </w:r>
            <w:proofErr w:type="spellEnd"/>
            <w:r w:rsidRPr="006F684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F6843" w:rsidRPr="006F6843" w:rsidTr="00C2798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6F6843" w:rsidRDefault="006F6843" w:rsidP="006F6843">
      <w:pPr>
        <w:rPr>
          <w:szCs w:val="28"/>
        </w:rPr>
      </w:pPr>
    </w:p>
    <w:p w:rsidR="006F6843" w:rsidRDefault="006F6843" w:rsidP="006F6843">
      <w:pPr>
        <w:rPr>
          <w:szCs w:val="28"/>
        </w:rPr>
      </w:pPr>
    </w:p>
    <w:p w:rsidR="006F6843" w:rsidRDefault="006F6843" w:rsidP="006F6843">
      <w:pPr>
        <w:rPr>
          <w:szCs w:val="28"/>
        </w:rPr>
      </w:pPr>
    </w:p>
    <w:p w:rsidR="006F6843" w:rsidRDefault="006F6843" w:rsidP="006F6843">
      <w:pPr>
        <w:rPr>
          <w:szCs w:val="28"/>
        </w:rPr>
      </w:pPr>
    </w:p>
    <w:p w:rsidR="006F6843" w:rsidRDefault="006F6843" w:rsidP="006F6843">
      <w:pPr>
        <w:rPr>
          <w:szCs w:val="28"/>
        </w:rPr>
      </w:pPr>
    </w:p>
    <w:p w:rsidR="00757A02" w:rsidRDefault="00757A02" w:rsidP="006F6843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087"/>
        <w:gridCol w:w="982"/>
        <w:gridCol w:w="1538"/>
        <w:gridCol w:w="1493"/>
        <w:gridCol w:w="1493"/>
        <w:gridCol w:w="975"/>
        <w:gridCol w:w="1380"/>
        <w:gridCol w:w="910"/>
        <w:gridCol w:w="1946"/>
        <w:gridCol w:w="1487"/>
      </w:tblGrid>
      <w:tr w:rsidR="006F6843" w:rsidRPr="006F6843" w:rsidTr="00C77A4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843">
              <w:rPr>
                <w:b/>
                <w:bCs/>
                <w:color w:val="000000"/>
                <w:sz w:val="24"/>
                <w:szCs w:val="24"/>
              </w:rPr>
              <w:t xml:space="preserve">Раздел 2. Общие сведения </w:t>
            </w:r>
            <w:proofErr w:type="gramStart"/>
            <w:r w:rsidRPr="006F6843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6F6843">
              <w:rPr>
                <w:b/>
                <w:bCs/>
                <w:color w:val="000000"/>
                <w:sz w:val="24"/>
                <w:szCs w:val="24"/>
              </w:rPr>
              <w:t xml:space="preserve"> услуге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</w:tr>
      <w:tr w:rsidR="006F6843" w:rsidRPr="006F6843" w:rsidTr="00C77A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</w:tr>
      <w:tr w:rsidR="006F6843" w:rsidRPr="006F6843" w:rsidTr="00C77A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 xml:space="preserve">сроки предоставления в зависимости от 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 xml:space="preserve">основания 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отказа в приеме заявления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 xml:space="preserve">основания отказа в 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предоставлении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>основания приостанов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ления предоставления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>срок приостанов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ления предоставления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>плата за предоставление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 xml:space="preserve">Способ обращения за 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 xml:space="preserve">получением </w:t>
            </w:r>
            <w:proofErr w:type="spellStart"/>
            <w:r w:rsidRPr="006F6843">
              <w:rPr>
                <w:color w:val="000000"/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 xml:space="preserve">Способ получения 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результата</w:t>
            </w:r>
          </w:p>
        </w:tc>
      </w:tr>
      <w:tr w:rsidR="006F6843" w:rsidRPr="006F6843" w:rsidTr="00C77A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>при подаче заявления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6F6843">
              <w:rPr>
                <w:color w:val="000000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6F6843">
              <w:rPr>
                <w:color w:val="000000"/>
                <w:sz w:val="24"/>
                <w:szCs w:val="24"/>
              </w:rPr>
              <w:t xml:space="preserve"> пошлины)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 xml:space="preserve">реквизиты НПА, </w:t>
            </w:r>
            <w:proofErr w:type="spellStart"/>
            <w:r w:rsidRPr="006F6843">
              <w:rPr>
                <w:color w:val="000000"/>
                <w:sz w:val="24"/>
                <w:szCs w:val="24"/>
              </w:rPr>
              <w:t>явл</w:t>
            </w:r>
            <w:proofErr w:type="gramStart"/>
            <w:r w:rsidRPr="006F6843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6F6843">
              <w:rPr>
                <w:color w:val="000000"/>
                <w:sz w:val="24"/>
                <w:szCs w:val="24"/>
              </w:rPr>
              <w:t>снованием</w:t>
            </w:r>
            <w:proofErr w:type="spellEnd"/>
            <w:r w:rsidRPr="006F6843">
              <w:rPr>
                <w:color w:val="000000"/>
                <w:sz w:val="24"/>
                <w:szCs w:val="24"/>
              </w:rPr>
              <w:t xml:space="preserve"> для взимания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КБК для взимания платы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</w:tr>
      <w:tr w:rsidR="006F6843" w:rsidRPr="006F6843" w:rsidTr="00C77A4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sz w:val="24"/>
                <w:szCs w:val="24"/>
              </w:rPr>
            </w:pPr>
            <w:r w:rsidRPr="006F6843">
              <w:rPr>
                <w:sz w:val="24"/>
                <w:szCs w:val="24"/>
              </w:rPr>
              <w:t xml:space="preserve">30 дней со дня регистрации заявления и документов, необходимых для предоставления  услуги органом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1) если заявление подано лицом, не имеющим на это полномочий;</w:t>
            </w:r>
            <w:r w:rsidRPr="006F6843">
              <w:rPr>
                <w:color w:val="000000"/>
                <w:sz w:val="24"/>
                <w:szCs w:val="24"/>
              </w:rPr>
              <w:br/>
              <w:t>2) если к заявлению не приложены документы, предусмотренные в пункте 2.6.1 Регламента;</w:t>
            </w:r>
            <w:r w:rsidRPr="006F6843">
              <w:rPr>
                <w:color w:val="000000"/>
                <w:sz w:val="24"/>
                <w:szCs w:val="24"/>
              </w:rPr>
              <w:br/>
              <w:t xml:space="preserve">3) если представлены документы, которые не подтверждают право 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соответствующих граждан состоять на учете.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CB6555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t xml:space="preserve">в администрацию </w:t>
            </w:r>
            <w:r w:rsidR="00CB6555">
              <w:rPr>
                <w:color w:val="000000"/>
                <w:sz w:val="24"/>
                <w:szCs w:val="24"/>
              </w:rPr>
              <w:t>Михайловского МО</w:t>
            </w:r>
            <w:r w:rsidRPr="006F6843">
              <w:rPr>
                <w:color w:val="000000"/>
                <w:sz w:val="24"/>
                <w:szCs w:val="24"/>
              </w:rPr>
              <w:t xml:space="preserve"> посредством личного обращения заявителя, либо по почте, либо через многофункциональный центр, а также с использованием единого портала государственных и муниципальных услуг (функций), портала государственных и муниципальных </w:t>
            </w:r>
            <w:r w:rsidRPr="006F6843">
              <w:rPr>
                <w:color w:val="000000"/>
                <w:sz w:val="24"/>
                <w:szCs w:val="24"/>
              </w:rPr>
              <w:lastRenderedPageBreak/>
              <w:t>услуг (функций) Свердловской области в форме электронных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6F6843" w:rsidRDefault="006F6843" w:rsidP="006F6843">
            <w:pPr>
              <w:rPr>
                <w:color w:val="000000"/>
                <w:sz w:val="24"/>
                <w:szCs w:val="24"/>
              </w:rPr>
            </w:pPr>
            <w:r w:rsidRPr="006F6843">
              <w:rPr>
                <w:color w:val="000000"/>
                <w:sz w:val="24"/>
                <w:szCs w:val="24"/>
              </w:rPr>
              <w:lastRenderedPageBreak/>
              <w:t>лично, по почте, в электронной форме, 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</w:tr>
    </w:tbl>
    <w:p w:rsidR="006F6843" w:rsidRDefault="006F6843" w:rsidP="006F6843">
      <w:pPr>
        <w:ind w:right="-1134"/>
        <w:rPr>
          <w:szCs w:val="28"/>
        </w:rPr>
      </w:pPr>
    </w:p>
    <w:p w:rsidR="00DF4EEC" w:rsidRDefault="00DF4EEC" w:rsidP="006F6843">
      <w:pPr>
        <w:ind w:right="-1134"/>
        <w:rPr>
          <w:szCs w:val="28"/>
        </w:rPr>
      </w:pPr>
    </w:p>
    <w:tbl>
      <w:tblPr>
        <w:tblW w:w="1736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9"/>
        <w:gridCol w:w="187"/>
        <w:gridCol w:w="26"/>
        <w:gridCol w:w="214"/>
        <w:gridCol w:w="214"/>
        <w:gridCol w:w="339"/>
        <w:gridCol w:w="541"/>
        <w:gridCol w:w="255"/>
        <w:gridCol w:w="166"/>
        <w:gridCol w:w="93"/>
        <w:gridCol w:w="282"/>
        <w:gridCol w:w="295"/>
        <w:gridCol w:w="39"/>
        <w:gridCol w:w="550"/>
        <w:gridCol w:w="283"/>
        <w:gridCol w:w="294"/>
        <w:gridCol w:w="413"/>
        <w:gridCol w:w="233"/>
        <w:gridCol w:w="212"/>
        <w:gridCol w:w="417"/>
        <w:gridCol w:w="274"/>
        <w:gridCol w:w="239"/>
        <w:gridCol w:w="487"/>
        <w:gridCol w:w="53"/>
        <w:gridCol w:w="293"/>
        <w:gridCol w:w="221"/>
        <w:gridCol w:w="276"/>
        <w:gridCol w:w="26"/>
        <w:gridCol w:w="407"/>
        <w:gridCol w:w="142"/>
        <w:gridCol w:w="22"/>
        <w:gridCol w:w="970"/>
        <w:gridCol w:w="317"/>
        <w:gridCol w:w="242"/>
        <w:gridCol w:w="8"/>
        <w:gridCol w:w="698"/>
        <w:gridCol w:w="283"/>
        <w:gridCol w:w="142"/>
        <w:gridCol w:w="153"/>
        <w:gridCol w:w="425"/>
        <w:gridCol w:w="134"/>
        <w:gridCol w:w="355"/>
        <w:gridCol w:w="161"/>
        <w:gridCol w:w="56"/>
        <w:gridCol w:w="711"/>
        <w:gridCol w:w="324"/>
        <w:gridCol w:w="322"/>
        <w:gridCol w:w="687"/>
        <w:gridCol w:w="361"/>
        <w:gridCol w:w="280"/>
        <w:gridCol w:w="250"/>
        <w:gridCol w:w="17"/>
        <w:gridCol w:w="27"/>
        <w:gridCol w:w="2617"/>
      </w:tblGrid>
      <w:tr w:rsidR="00DF4EEC" w:rsidRPr="00DF4EEC" w:rsidTr="00C15480">
        <w:trPr>
          <w:gridAfter w:val="3"/>
          <w:wAfter w:w="2661" w:type="dxa"/>
        </w:trPr>
        <w:tc>
          <w:tcPr>
            <w:tcW w:w="1470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EEC">
              <w:rPr>
                <w:b/>
                <w:bCs/>
                <w:color w:val="000000"/>
                <w:sz w:val="24"/>
                <w:szCs w:val="24"/>
              </w:rPr>
              <w:t>Раздел 3. Сведения о заявителях услуги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EEC" w:rsidRPr="00DF4EEC" w:rsidRDefault="00DF4EEC" w:rsidP="00DF4EEC">
            <w:pPr>
              <w:rPr>
                <w:color w:val="000000"/>
                <w:sz w:val="24"/>
                <w:szCs w:val="24"/>
              </w:rPr>
            </w:pP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jc w:val="center"/>
              <w:rPr>
                <w:color w:val="000000"/>
                <w:sz w:val="24"/>
                <w:szCs w:val="24"/>
              </w:rPr>
            </w:pPr>
            <w:r w:rsidRPr="00DF4EE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4EE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F4EE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jc w:val="center"/>
              <w:rPr>
                <w:color w:val="000000"/>
                <w:sz w:val="24"/>
                <w:szCs w:val="24"/>
              </w:rPr>
            </w:pPr>
            <w:r w:rsidRPr="00DF4EEC">
              <w:rPr>
                <w:color w:val="000000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2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jc w:val="center"/>
              <w:rPr>
                <w:color w:val="000000"/>
                <w:sz w:val="24"/>
                <w:szCs w:val="24"/>
              </w:rPr>
            </w:pPr>
            <w:r w:rsidRPr="00DF4EEC">
              <w:rPr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jc w:val="center"/>
              <w:rPr>
                <w:color w:val="000000"/>
                <w:sz w:val="24"/>
                <w:szCs w:val="24"/>
              </w:rPr>
            </w:pPr>
            <w:r w:rsidRPr="00DF4EEC">
              <w:rPr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jc w:val="center"/>
              <w:rPr>
                <w:color w:val="000000"/>
                <w:sz w:val="24"/>
                <w:szCs w:val="24"/>
              </w:rPr>
            </w:pPr>
            <w:r w:rsidRPr="00DF4EEC">
              <w:rPr>
                <w:color w:val="000000"/>
                <w:sz w:val="24"/>
                <w:szCs w:val="24"/>
              </w:rPr>
              <w:t xml:space="preserve">Наличие возможности подачи заявления на предоставление услуги </w:t>
            </w:r>
            <w:proofErr w:type="spellStart"/>
            <w:proofErr w:type="gramStart"/>
            <w:r w:rsidRPr="00DF4EEC">
              <w:rPr>
                <w:color w:val="000000"/>
                <w:sz w:val="24"/>
                <w:szCs w:val="24"/>
              </w:rPr>
              <w:t>представи-телями</w:t>
            </w:r>
            <w:proofErr w:type="spellEnd"/>
            <w:proofErr w:type="gramEnd"/>
            <w:r w:rsidRPr="00DF4EEC">
              <w:rPr>
                <w:color w:val="000000"/>
                <w:sz w:val="24"/>
                <w:szCs w:val="24"/>
              </w:rPr>
              <w:t xml:space="preserve"> заявителя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jc w:val="center"/>
              <w:rPr>
                <w:color w:val="000000"/>
                <w:sz w:val="24"/>
                <w:szCs w:val="24"/>
              </w:rPr>
            </w:pPr>
            <w:r w:rsidRPr="00DF4EEC">
              <w:rPr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jc w:val="center"/>
              <w:rPr>
                <w:color w:val="000000"/>
                <w:sz w:val="24"/>
                <w:szCs w:val="24"/>
              </w:rPr>
            </w:pPr>
            <w:r w:rsidRPr="00DF4EEC">
              <w:rPr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</w:t>
            </w:r>
            <w:r w:rsidR="00C77A49">
              <w:rPr>
                <w:color w:val="000000"/>
                <w:sz w:val="24"/>
                <w:szCs w:val="24"/>
              </w:rPr>
              <w:t>е</w:t>
            </w:r>
            <w:r w:rsidRPr="00DF4EEC">
              <w:rPr>
                <w:color w:val="000000"/>
                <w:sz w:val="24"/>
                <w:szCs w:val="24"/>
              </w:rPr>
              <w:t>ни заявителя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C77A49" w:rsidP="00DF4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</w:t>
            </w:r>
            <w:r w:rsidR="00DF4EEC" w:rsidRPr="00DF4EEC">
              <w:rPr>
                <w:color w:val="000000"/>
                <w:sz w:val="24"/>
                <w:szCs w:val="24"/>
              </w:rPr>
              <w:t>ые требования к документу, подтверждающему право подачи заявления от имени заявителя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spacing w:after="240"/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 xml:space="preserve"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</w:t>
            </w:r>
            <w:r w:rsidRPr="00DF4EEC">
              <w:rPr>
                <w:color w:val="000000"/>
                <w:sz w:val="20"/>
              </w:rPr>
              <w:lastRenderedPageBreak/>
              <w:t>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копии свидетельств о рождении (усыновлении) детей;</w:t>
            </w:r>
            <w:r w:rsidRPr="00DF4EEC">
              <w:rPr>
                <w:color w:val="000000"/>
                <w:sz w:val="20"/>
              </w:rPr>
              <w:br/>
              <w:t>копия свидетельства о браке (при наличии);</w:t>
            </w:r>
            <w:r w:rsidRPr="00DF4EEC">
              <w:rPr>
                <w:color w:val="000000"/>
                <w:sz w:val="20"/>
              </w:rPr>
              <w:br/>
              <w:t>копия свидетельства о расторжении брака (при наличии);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 xml:space="preserve">справка,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</w:t>
            </w:r>
            <w:r w:rsidRPr="00DF4EEC">
              <w:rPr>
                <w:color w:val="000000"/>
                <w:sz w:val="20"/>
              </w:rPr>
              <w:lastRenderedPageBreak/>
              <w:t>несовершеннолетних детей</w:t>
            </w:r>
            <w:proofErr w:type="gramEnd"/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 w:type="page"/>
            </w:r>
            <w:proofErr w:type="gramStart"/>
            <w:r w:rsidRPr="00DF4EEC">
              <w:rPr>
                <w:color w:val="000000"/>
                <w:sz w:val="20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 w:type="page"/>
              <w:t xml:space="preserve"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      </w:r>
            <w:proofErr w:type="gramStart"/>
            <w:r w:rsidRPr="00DF4EEC">
              <w:rPr>
                <w:color w:val="000000"/>
                <w:sz w:val="20"/>
              </w:rPr>
              <w:t>позднее</w:t>
            </w:r>
            <w:proofErr w:type="gramEnd"/>
            <w:r w:rsidRPr="00DF4EEC">
              <w:rPr>
                <w:color w:val="000000"/>
                <w:sz w:val="20"/>
              </w:rPr>
              <w:t xml:space="preserve"> чем за тридцать дней до дня обращения в уполномоченный орган с заявлением</w:t>
            </w:r>
            <w:r w:rsidRPr="00DF4EEC">
              <w:rPr>
                <w:color w:val="000000"/>
                <w:sz w:val="20"/>
              </w:rPr>
              <w:br w:type="page"/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 xml:space="preserve">инвалиды и семьи, имеющие в своем составе инвалидов, в соответствии с частью 14 </w:t>
            </w:r>
            <w:r w:rsidRPr="00DF4EEC">
              <w:rPr>
                <w:color w:val="000000"/>
                <w:sz w:val="20"/>
              </w:rPr>
              <w:lastRenderedPageBreak/>
              <w:t>статьи 17 Федерального закона от 24 ноября 1995 года № 181</w:t>
            </w:r>
            <w:r w:rsidRPr="00DF4EEC">
              <w:rPr>
                <w:color w:val="000000"/>
                <w:sz w:val="20"/>
              </w:rPr>
              <w:noBreakHyphen/>
              <w:t>ФЗ «О социальной защите инвалидов в Российской Федерации»;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spacing w:after="240"/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 xml:space="preserve">копия паспорта или иных документов, удостоверяющих в соответствии с </w:t>
            </w:r>
            <w:r w:rsidRPr="00DF4EEC">
              <w:rPr>
                <w:color w:val="000000"/>
                <w:sz w:val="20"/>
              </w:rPr>
              <w:lastRenderedPageBreak/>
              <w:t>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      </w:r>
            <w:proofErr w:type="gramEnd"/>
            <w:r w:rsidRPr="00DF4EEC">
              <w:rPr>
                <w:color w:val="000000"/>
                <w:sz w:val="20"/>
              </w:rPr>
              <w:t xml:space="preserve"> </w:t>
            </w:r>
            <w:proofErr w:type="gramStart"/>
            <w:r w:rsidRPr="00DF4EEC">
              <w:rPr>
                <w:color w:val="000000"/>
                <w:sz w:val="20"/>
              </w:rPr>
              <w:t>заявления лицом, являющимся инвалидом);</w:t>
            </w:r>
            <w:r w:rsidRPr="00DF4EEC">
              <w:rPr>
                <w:color w:val="000000"/>
                <w:sz w:val="20"/>
              </w:rPr>
              <w:br/>
              <w:t xml:space="preserve">справка,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</w:t>
            </w:r>
            <w:r w:rsidRPr="00DF4EEC">
              <w:rPr>
                <w:color w:val="000000"/>
                <w:sz w:val="20"/>
              </w:rPr>
              <w:lastRenderedPageBreak/>
              <w:t>проживающий с инвалидом член семьи);</w:t>
            </w:r>
            <w:proofErr w:type="gramEnd"/>
            <w:r w:rsidRPr="00DF4EEC">
              <w:rPr>
                <w:color w:val="000000"/>
                <w:sz w:val="20"/>
              </w:rPr>
              <w:br/>
              <w:t xml:space="preserve">копия справки </w:t>
            </w:r>
            <w:proofErr w:type="gramStart"/>
            <w:r w:rsidRPr="00DF4EEC">
              <w:rPr>
                <w:color w:val="000000"/>
                <w:sz w:val="20"/>
              </w:rPr>
              <w:t>медико-социальной</w:t>
            </w:r>
            <w:proofErr w:type="gramEnd"/>
            <w:r w:rsidRPr="00DF4EEC">
              <w:rPr>
                <w:color w:val="000000"/>
                <w:sz w:val="20"/>
              </w:rPr>
              <w:t xml:space="preserve"> экспертизы о наличии инвалидности;</w:t>
            </w:r>
            <w:r w:rsidRPr="00DF4EEC">
              <w:rPr>
                <w:color w:val="000000"/>
                <w:sz w:val="20"/>
              </w:rPr>
              <w:br/>
      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      </w:r>
            <w:r w:rsidRPr="00DF4EEC">
              <w:rPr>
                <w:color w:val="000000"/>
                <w:sz w:val="20"/>
              </w:rPr>
              <w:br/>
              <w:t xml:space="preserve"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      </w:r>
            <w:proofErr w:type="gramStart"/>
            <w:r w:rsidRPr="00DF4EEC">
              <w:rPr>
                <w:color w:val="000000"/>
                <w:sz w:val="20"/>
              </w:rPr>
              <w:t>позднее</w:t>
            </w:r>
            <w:proofErr w:type="gramEnd"/>
            <w:r w:rsidRPr="00DF4EEC">
              <w:rPr>
                <w:color w:val="000000"/>
                <w:sz w:val="20"/>
              </w:rPr>
              <w:t xml:space="preserve"> чем за тридцать дней до дня обращения в уполномоченный орган с заявлением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</w:t>
            </w:r>
            <w:r w:rsidRPr="00DF4EEC">
              <w:rPr>
                <w:color w:val="000000"/>
                <w:sz w:val="20"/>
              </w:rPr>
              <w:lastRenderedPageBreak/>
              <w:t>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 xml:space="preserve">выданная в порядке, предусмотренном Гражданским Кодексом РФ (нотариально </w:t>
            </w:r>
            <w:r w:rsidRPr="00DF4EEC">
              <w:rPr>
                <w:color w:val="000000"/>
                <w:sz w:val="20"/>
              </w:rPr>
              <w:lastRenderedPageBreak/>
              <w:t>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 xml:space="preserve">военнослужащие —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 — граждане, проходящие военную службу за пределами территории Российской Федерации, в </w:t>
            </w:r>
            <w:r w:rsidRPr="00DF4EEC">
              <w:rPr>
                <w:color w:val="000000"/>
                <w:sz w:val="20"/>
              </w:rPr>
              <w:lastRenderedPageBreak/>
              <w:t>районах Крайнего Севера, приравненных к ним местностях</w:t>
            </w:r>
            <w:proofErr w:type="gramEnd"/>
            <w:r w:rsidRPr="00DF4EEC">
              <w:rPr>
                <w:color w:val="000000"/>
                <w:sz w:val="20"/>
              </w:rPr>
      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      </w:r>
            <w:r w:rsidRPr="00DF4EEC">
              <w:rPr>
                <w:color w:val="000000"/>
                <w:sz w:val="20"/>
              </w:rPr>
              <w:noBreakHyphen/>
              <w:t>ФЗ «О статусе военнослужащих»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 w:type="page"/>
            </w:r>
            <w:proofErr w:type="gramStart"/>
            <w:r w:rsidRPr="00DF4EEC">
              <w:rPr>
                <w:color w:val="000000"/>
                <w:sz w:val="20"/>
              </w:rPr>
              <w:t xml:space="preserve"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</w:t>
            </w:r>
            <w:r w:rsidRPr="00DF4EEC">
              <w:rPr>
                <w:color w:val="000000"/>
                <w:sz w:val="20"/>
              </w:rPr>
              <w:lastRenderedPageBreak/>
              <w:t>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 w:type="page"/>
              <w:t>выписка из приказа об увольнении с военной службы с указанием основания увольнения (для заявителей, уволенных с военной службы);</w:t>
            </w:r>
            <w:r w:rsidRPr="00DF4EEC">
              <w:rPr>
                <w:color w:val="000000"/>
                <w:sz w:val="20"/>
              </w:rPr>
              <w:br w:type="page"/>
              <w:t>справка об общей продолжительности военной службы (для заявителей, уволенных с военной службы);</w:t>
            </w:r>
            <w:r w:rsidRPr="00DF4EEC">
              <w:rPr>
                <w:color w:val="000000"/>
                <w:sz w:val="20"/>
              </w:rPr>
              <w:br w:type="page"/>
              <w:t>справка войсковой части о прохождении военной службы (для заявителей, проходящих военную службу);</w:t>
            </w:r>
            <w:r w:rsidRPr="00DF4EEC">
              <w:rPr>
                <w:color w:val="000000"/>
                <w:sz w:val="20"/>
              </w:rPr>
              <w:br w:type="page"/>
              <w:t xml:space="preserve">копия послужного списка, подтверждающего прохождение службы за пределами территории Российской Федерации, а также в местностях с особыми условиями, </w:t>
            </w:r>
            <w:proofErr w:type="gramStart"/>
            <w:r w:rsidRPr="00DF4EEC">
              <w:rPr>
                <w:color w:val="000000"/>
                <w:sz w:val="20"/>
              </w:rPr>
              <w:t>заверенную</w:t>
            </w:r>
            <w:proofErr w:type="gramEnd"/>
            <w:r w:rsidRPr="00DF4EEC">
              <w:rPr>
                <w:color w:val="000000"/>
                <w:sz w:val="20"/>
              </w:rPr>
              <w:t xml:space="preserve"> военным комиссариатом (войсковой частью)</w:t>
            </w:r>
            <w:r w:rsidRPr="00DF4EEC">
              <w:rPr>
                <w:color w:val="000000"/>
                <w:sz w:val="20"/>
              </w:rPr>
              <w:br w:type="page"/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 xml:space="preserve">граждане, получившие суммарную (накопленную) эффективную дозу облучения, превышающую 25 </w:t>
            </w:r>
            <w:proofErr w:type="spellStart"/>
            <w:r w:rsidRPr="00DF4EEC">
              <w:rPr>
                <w:color w:val="000000"/>
                <w:sz w:val="20"/>
              </w:rPr>
              <w:t>сЗв</w:t>
            </w:r>
            <w:proofErr w:type="spellEnd"/>
            <w:r w:rsidRPr="00DF4EEC">
              <w:rPr>
                <w:color w:val="000000"/>
                <w:sz w:val="20"/>
              </w:rPr>
              <w:t xml:space="preserve"> (бэр), в соответствии с подпунктом 16 части первой статьи 2 Федерального закона от 10 января 2002 года № 2</w:t>
            </w:r>
            <w:r w:rsidRPr="00DF4EEC">
              <w:rPr>
                <w:color w:val="000000"/>
                <w:sz w:val="20"/>
              </w:rPr>
              <w:noBreakHyphen/>
              <w:t xml:space="preserve">ФЗ «О социальных гарантиях гражданам, подвергшимся радиационному воздействию вследствие ядерных испытаний на </w:t>
            </w:r>
            <w:r w:rsidRPr="00DF4EEC">
              <w:rPr>
                <w:color w:val="000000"/>
                <w:sz w:val="20"/>
              </w:rPr>
              <w:lastRenderedPageBreak/>
              <w:t>Семипалатинском полигоне»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 xml:space="preserve"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</w:t>
            </w:r>
            <w:r w:rsidRPr="00DF4EEC">
              <w:rPr>
                <w:color w:val="000000"/>
                <w:sz w:val="20"/>
              </w:rPr>
              <w:lastRenderedPageBreak/>
              <w:t>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копия удостоверения установленного образца;</w:t>
            </w:r>
            <w:r w:rsidRPr="00DF4EEC">
              <w:rPr>
                <w:color w:val="000000"/>
                <w:sz w:val="20"/>
              </w:rPr>
              <w:br/>
              <w:t xml:space="preserve"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      </w:r>
            <w:proofErr w:type="gramStart"/>
            <w:r w:rsidRPr="00DF4EEC">
              <w:rPr>
                <w:color w:val="000000"/>
                <w:sz w:val="20"/>
              </w:rPr>
              <w:t>позднее</w:t>
            </w:r>
            <w:proofErr w:type="gramEnd"/>
            <w:r w:rsidRPr="00DF4EEC">
              <w:rPr>
                <w:color w:val="000000"/>
                <w:sz w:val="20"/>
              </w:rPr>
              <w:t xml:space="preserve"> чем за тридцать дней до дня обращения в уполномоченный орган с заявлением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№ 1244-1 «О социальной защите граждан, подвергшихся воздействию радиации вследствие </w:t>
            </w:r>
            <w:r w:rsidRPr="00DF4EEC">
              <w:rPr>
                <w:color w:val="000000"/>
                <w:sz w:val="20"/>
              </w:rPr>
              <w:lastRenderedPageBreak/>
              <w:t>катастрофы на Чернобыльской АЭС»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 w:type="page"/>
            </w:r>
            <w:proofErr w:type="gramStart"/>
            <w:r w:rsidRPr="00DF4EEC">
              <w:rPr>
                <w:color w:val="000000"/>
                <w:sz w:val="20"/>
              </w:rPr>
              <w:t xml:space="preserve"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</w:t>
            </w:r>
            <w:r w:rsidRPr="00DF4EEC">
              <w:rPr>
                <w:color w:val="000000"/>
                <w:sz w:val="20"/>
              </w:rPr>
              <w:lastRenderedPageBreak/>
              <w:t>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 w:type="page"/>
              <w:t>копия удостоверения установленного образца</w:t>
            </w:r>
            <w:r w:rsidRPr="00DF4EEC">
              <w:rPr>
                <w:color w:val="000000"/>
                <w:sz w:val="20"/>
              </w:rPr>
              <w:br w:type="page"/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>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 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  <w:proofErr w:type="gramEnd"/>
            <w:r w:rsidRPr="00DF4EEC">
              <w:rPr>
                <w:color w:val="000000"/>
                <w:sz w:val="20"/>
              </w:rPr>
              <w:t xml:space="preserve">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</w:t>
            </w:r>
            <w:r w:rsidRPr="00DF4EEC">
              <w:rPr>
                <w:color w:val="000000"/>
                <w:sz w:val="20"/>
              </w:rPr>
              <w:lastRenderedPageBreak/>
              <w:t xml:space="preserve">и рядового состава органов внутренних дел, Государственной противопожарной службы, проходивших (проходящих) службу в зоне отчуждения; </w:t>
            </w:r>
            <w:proofErr w:type="gramStart"/>
            <w:r w:rsidRPr="00DF4EEC">
              <w:rPr>
                <w:color w:val="000000"/>
                <w:sz w:val="20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</w:t>
            </w:r>
            <w:proofErr w:type="gramEnd"/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копия удостоверения установленного образца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>граждане, 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</w:t>
            </w:r>
            <w:proofErr w:type="gramEnd"/>
            <w:r w:rsidRPr="00DF4EEC">
              <w:rPr>
                <w:color w:val="000000"/>
                <w:sz w:val="20"/>
              </w:rPr>
              <w:t xml:space="preserve"> 15 мая 1991 года № 1244</w:t>
            </w:r>
            <w:r w:rsidRPr="00DF4EEC">
              <w:rPr>
                <w:color w:val="000000"/>
                <w:sz w:val="20"/>
              </w:rPr>
              <w:noBreakHyphen/>
              <w:t xml:space="preserve">1 «О </w:t>
            </w:r>
            <w:r w:rsidRPr="00DF4EEC">
              <w:rPr>
                <w:color w:val="000000"/>
                <w:sz w:val="20"/>
              </w:rPr>
              <w:lastRenderedPageBreak/>
              <w:t>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 w:type="page"/>
            </w:r>
            <w:proofErr w:type="gramStart"/>
            <w:r w:rsidRPr="00DF4EEC">
              <w:rPr>
                <w:color w:val="000000"/>
                <w:sz w:val="20"/>
              </w:rPr>
              <w:t xml:space="preserve"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</w:t>
            </w:r>
            <w:r w:rsidRPr="00DF4EEC">
              <w:rPr>
                <w:color w:val="000000"/>
                <w:sz w:val="20"/>
              </w:rPr>
              <w:lastRenderedPageBreak/>
              <w:t>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 w:type="page"/>
              <w:t>копия удостоверения установленного образца</w:t>
            </w:r>
            <w:r w:rsidRPr="00DF4EEC">
              <w:rPr>
                <w:color w:val="000000"/>
                <w:sz w:val="20"/>
              </w:rPr>
              <w:br w:type="page"/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 xml:space="preserve">граждане, подвергшиеся воздействию радиации вследствие </w:t>
            </w:r>
            <w:proofErr w:type="spellStart"/>
            <w:r w:rsidRPr="00DF4EEC">
              <w:rPr>
                <w:color w:val="000000"/>
                <w:sz w:val="20"/>
              </w:rPr>
              <w:t>авариив</w:t>
            </w:r>
            <w:proofErr w:type="spellEnd"/>
            <w:r w:rsidRPr="00DF4EEC">
              <w:rPr>
                <w:color w:val="000000"/>
                <w:sz w:val="20"/>
              </w:rPr>
              <w:t xml:space="preserve"> 1957 году на производственном объединении «Маяк» и сбросов радиоактивных отходов в реку </w:t>
            </w:r>
            <w:proofErr w:type="spellStart"/>
            <w:r w:rsidRPr="00DF4EEC">
              <w:rPr>
                <w:color w:val="000000"/>
                <w:sz w:val="20"/>
              </w:rPr>
              <w:t>Теча</w:t>
            </w:r>
            <w:proofErr w:type="spellEnd"/>
            <w:r w:rsidRPr="00DF4EEC">
              <w:rPr>
                <w:color w:val="000000"/>
                <w:sz w:val="20"/>
              </w:rPr>
              <w:t>, в соответствии с Федеральным законом от 26 ноября 1998 года № 175</w:t>
            </w:r>
            <w:r w:rsidRPr="00DF4EEC">
              <w:rPr>
                <w:color w:val="000000"/>
                <w:sz w:val="20"/>
              </w:rPr>
              <w:noBreakHyphen/>
              <w:t xml:space="preserve">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DF4EEC">
              <w:rPr>
                <w:color w:val="000000"/>
                <w:sz w:val="20"/>
              </w:rPr>
              <w:t>Теча</w:t>
            </w:r>
            <w:proofErr w:type="spellEnd"/>
            <w:r w:rsidRPr="00DF4EEC">
              <w:rPr>
                <w:color w:val="000000"/>
                <w:sz w:val="20"/>
              </w:rPr>
              <w:t>»</w:t>
            </w:r>
            <w:proofErr w:type="gramEnd"/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копия удостоверения установленного образца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 xml:space="preserve">граждане из подразделений особого риска в пределах, установленных </w:t>
            </w:r>
            <w:r w:rsidRPr="00DF4EEC">
              <w:rPr>
                <w:color w:val="000000"/>
                <w:sz w:val="20"/>
              </w:rPr>
              <w:lastRenderedPageBreak/>
              <w:t>постановлением Верховного Совета Российской Федерации от 27.12.1991 № 2123</w:t>
            </w:r>
            <w:r w:rsidRPr="00DF4EEC">
              <w:rPr>
                <w:color w:val="000000"/>
                <w:sz w:val="20"/>
              </w:rPr>
              <w:noBreakHyphen/>
              <w:t>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 xml:space="preserve">копия паспорта или иных документов, удостоверяющих в соответствии с </w:t>
            </w:r>
            <w:r w:rsidRPr="00DF4EEC">
              <w:rPr>
                <w:color w:val="000000"/>
                <w:sz w:val="20"/>
              </w:rPr>
              <w:lastRenderedPageBreak/>
              <w:t>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копия удостоверения установленного образца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</w:t>
            </w:r>
            <w:r w:rsidRPr="00DF4EEC">
              <w:rPr>
                <w:color w:val="000000"/>
                <w:sz w:val="20"/>
              </w:rPr>
              <w:lastRenderedPageBreak/>
              <w:t>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lastRenderedPageBreak/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 xml:space="preserve">выданная в порядке, предусмотренном Гражданским Кодексом РФ (нотариально </w:t>
            </w:r>
            <w:r w:rsidRPr="00DF4EEC">
              <w:rPr>
                <w:color w:val="000000"/>
                <w:sz w:val="20"/>
              </w:rPr>
              <w:lastRenderedPageBreak/>
              <w:t>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граждане, окончившие профессиональные образовательные 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 w:type="page"/>
            </w:r>
            <w:proofErr w:type="gramStart"/>
            <w:r w:rsidRPr="00DF4EEC">
              <w:rPr>
                <w:color w:val="000000"/>
                <w:sz w:val="20"/>
              </w:rPr>
      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</w:t>
            </w:r>
            <w:r w:rsidRPr="00DF4EEC">
              <w:rPr>
                <w:color w:val="000000"/>
                <w:sz w:val="20"/>
              </w:rPr>
              <w:lastRenderedPageBreak/>
              <w:t>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 w:type="page"/>
              <w:t>копия документа об окончании профессиональной образовательной организации и (или) образовательной организации высшего образования;</w:t>
            </w:r>
            <w:r w:rsidRPr="00DF4EEC">
              <w:rPr>
                <w:color w:val="000000"/>
                <w:sz w:val="20"/>
              </w:rPr>
              <w:br w:type="page"/>
              <w:t>копия трудового договора, подтверждающего факт работы в сельской местности по полученной специальности;</w:t>
            </w:r>
            <w:r w:rsidRPr="00DF4EEC">
              <w:rPr>
                <w:color w:val="000000"/>
                <w:sz w:val="20"/>
              </w:rPr>
              <w:br w:type="page"/>
              <w:t>копия трудовой книжки, заверенную работодателем, выданную не ранее чем за тридцать дней до дня обращения в уполномоченный орган с заявлением</w:t>
            </w:r>
            <w:r w:rsidRPr="00DF4EEC">
              <w:rPr>
                <w:color w:val="000000"/>
                <w:sz w:val="20"/>
              </w:rPr>
              <w:br w:type="page"/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граждане, не достигшие возраста 35 лет на день подачи заявлений о предоставлении земельных участков, состоящие между собой в браке</w:t>
            </w:r>
            <w:r w:rsidR="00AC003D">
              <w:rPr>
                <w:color w:val="000000"/>
                <w:sz w:val="20"/>
              </w:rPr>
              <w:t xml:space="preserve"> </w:t>
            </w:r>
            <w:r w:rsidRPr="00DF4EEC">
              <w:rPr>
                <w:color w:val="000000"/>
                <w:sz w:val="20"/>
              </w:rPr>
              <w:t>и совместно обратившиеся за предоставлением земельного участка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 xml:space="preserve">копия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</w:t>
            </w:r>
            <w:r w:rsidRPr="00DF4EEC">
              <w:rPr>
                <w:color w:val="000000"/>
                <w:sz w:val="20"/>
              </w:rPr>
              <w:lastRenderedPageBreak/>
              <w:t>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копия свидетельства о заключении брака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 w:type="page"/>
            </w:r>
            <w:proofErr w:type="gramStart"/>
            <w:r w:rsidRPr="00DF4EEC">
              <w:rPr>
                <w:color w:val="000000"/>
                <w:sz w:val="20"/>
              </w:rPr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 w:type="page"/>
              <w:t>копии свидетельств о рождении (усыновлении) детей;</w:t>
            </w:r>
            <w:r w:rsidRPr="00DF4EEC">
              <w:rPr>
                <w:color w:val="000000"/>
                <w:sz w:val="20"/>
              </w:rPr>
              <w:br w:type="page"/>
              <w:t xml:space="preserve">справка </w:t>
            </w:r>
            <w:r w:rsidRPr="00DF4EEC">
              <w:rPr>
                <w:color w:val="000000"/>
                <w:sz w:val="20"/>
              </w:rPr>
              <w:lastRenderedPageBreak/>
              <w:t>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      </w:r>
            <w:r w:rsidRPr="00DF4EEC">
              <w:rPr>
                <w:color w:val="000000"/>
                <w:sz w:val="20"/>
              </w:rPr>
              <w:br w:type="page"/>
              <w:t>копия свидетельства о смерти супруга (в случае смерти одного из родителей или лица, его заменяющего);</w:t>
            </w:r>
            <w:r w:rsidRPr="00DF4EEC">
              <w:rPr>
                <w:color w:val="000000"/>
                <w:sz w:val="20"/>
              </w:rPr>
              <w:br w:type="page"/>
              <w:t>копия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</w:t>
            </w:r>
            <w:r w:rsidRPr="00DF4EEC">
              <w:rPr>
                <w:color w:val="000000"/>
                <w:sz w:val="20"/>
              </w:rPr>
              <w:br w:type="page"/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 xml:space="preserve"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</w:t>
            </w:r>
            <w:r w:rsidRPr="00DF4EEC">
              <w:rPr>
                <w:color w:val="000000"/>
                <w:sz w:val="20"/>
              </w:rPr>
              <w:lastRenderedPageBreak/>
              <w:t>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копия удостоверения установленного образца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</w:t>
            </w:r>
            <w:r w:rsidRPr="00DF4EEC">
              <w:rPr>
                <w:color w:val="000000"/>
                <w:sz w:val="20"/>
              </w:rPr>
              <w:noBreakHyphen/>
              <w:t>1 «О статусе Героев Советского Союза, Героев Российской Федерации и полных кавалеров орденов Славы»;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 w:type="page"/>
            </w:r>
            <w:proofErr w:type="gramStart"/>
            <w:r w:rsidRPr="00DF4EEC">
              <w:rPr>
                <w:color w:val="000000"/>
                <w:sz w:val="20"/>
              </w:rPr>
              <w:t>копия свидетельства о регистрации заявителя по месту жительства на территории Свердловской области,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 w:type="page"/>
              <w:t xml:space="preserve"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</w:t>
            </w:r>
            <w:r w:rsidRPr="00DF4EEC">
              <w:rPr>
                <w:color w:val="000000"/>
                <w:sz w:val="20"/>
              </w:rPr>
              <w:lastRenderedPageBreak/>
              <w:t>Федерации или полного кавалера ордена Трудовой Славы.</w:t>
            </w:r>
            <w:r w:rsidRPr="00DF4EEC">
              <w:rPr>
                <w:color w:val="000000"/>
                <w:sz w:val="20"/>
              </w:rPr>
              <w:br w:type="page"/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lastRenderedPageBreak/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DF4EEC" w:rsidTr="00C15480">
        <w:trPr>
          <w:gridAfter w:val="3"/>
          <w:wAfter w:w="2661" w:type="dxa"/>
        </w:trPr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2"/>
                <w:szCs w:val="22"/>
              </w:rPr>
            </w:pPr>
            <w:r w:rsidRPr="00DF4EEC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Герои Социалистического Труда и полные кавалеры орденов Трудовой Славы в соответствии с пунктом 4 статьи 3 Федерального закона от 09 января 1997 года № 5</w:t>
            </w:r>
            <w:r w:rsidRPr="00DF4EEC">
              <w:rPr>
                <w:color w:val="000000"/>
                <w:sz w:val="20"/>
              </w:rPr>
              <w:noBreakHyphen/>
              <w:t>ФЗ «О предоставлении социальных гарантий Героям Социалистического Труда и полным кавалерам орденов Трудовой Славы»</w:t>
            </w:r>
          </w:p>
        </w:tc>
        <w:tc>
          <w:tcPr>
            <w:tcW w:w="2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копия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DF4EEC">
              <w:rPr>
                <w:color w:val="000000"/>
                <w:sz w:val="20"/>
              </w:rPr>
              <w:br/>
            </w:r>
            <w:proofErr w:type="gramStart"/>
            <w:r w:rsidRPr="00DF4EEC">
              <w:rPr>
                <w:color w:val="000000"/>
                <w:sz w:val="20"/>
              </w:rPr>
      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  <w:r w:rsidRPr="00DF4EEC">
              <w:rPr>
                <w:color w:val="000000"/>
                <w:sz w:val="20"/>
              </w:rPr>
              <w:br/>
      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proofErr w:type="gramStart"/>
            <w:r w:rsidRPr="00DF4EEC">
              <w:rPr>
                <w:color w:val="000000"/>
                <w:sz w:val="20"/>
              </w:rPr>
              <w:t>выданные</w:t>
            </w:r>
            <w:proofErr w:type="gramEnd"/>
            <w:r w:rsidRPr="00DF4EEC">
              <w:rPr>
                <w:color w:val="000000"/>
                <w:sz w:val="20"/>
              </w:rPr>
              <w:t xml:space="preserve"> в соответствии с законодательством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представитель заявителя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доверенность</w:t>
            </w:r>
          </w:p>
        </w:tc>
        <w:tc>
          <w:tcPr>
            <w:tcW w:w="31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EC" w:rsidRPr="00DF4EEC" w:rsidRDefault="00DF4EEC" w:rsidP="00DF4EEC">
            <w:pPr>
              <w:rPr>
                <w:color w:val="000000"/>
                <w:sz w:val="20"/>
              </w:rPr>
            </w:pPr>
            <w:r w:rsidRPr="00DF4EEC">
              <w:rPr>
                <w:color w:val="000000"/>
                <w:sz w:val="20"/>
              </w:rPr>
              <w:t>выданная в порядке, предусмотренном Гражданским Кодексом РФ (нотариально заверенная)</w:t>
            </w:r>
          </w:p>
        </w:tc>
      </w:tr>
      <w:tr w:rsidR="00AC003D" w:rsidRPr="00AC003D" w:rsidTr="00C15480">
        <w:trPr>
          <w:gridAfter w:val="1"/>
          <w:wAfter w:w="2617" w:type="dxa"/>
        </w:trPr>
        <w:tc>
          <w:tcPr>
            <w:tcW w:w="1474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003D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4. Документы, предоставляемые заявителем для получения услуги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Категория документа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Образец документа/</w:t>
            </w:r>
            <w:r w:rsidRPr="00AC003D">
              <w:rPr>
                <w:color w:val="000000"/>
                <w:sz w:val="24"/>
                <w:szCs w:val="24"/>
              </w:rPr>
              <w:br/>
              <w:t>заполнения документа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заявление о принятии на учет граждан в качестве лиц, имеющих право на предоставление в собственность бесплатно земельных участков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1/0</w:t>
            </w:r>
            <w:r w:rsidRPr="00AC003D">
              <w:rPr>
                <w:color w:val="000000"/>
                <w:sz w:val="24"/>
                <w:szCs w:val="24"/>
              </w:rPr>
              <w:br/>
              <w:t>принимает заявление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Приложение №1 к административному регламенту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копия паспорта гражданина Российской Федерации,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003D">
              <w:rPr>
                <w:color w:val="000000"/>
                <w:sz w:val="24"/>
                <w:szCs w:val="24"/>
              </w:rPr>
              <w:t>установлены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документы, подтверждающие основание постано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вки на учет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копия свидетельства о браке (при наличии)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при наличии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003D">
              <w:rPr>
                <w:color w:val="000000"/>
                <w:sz w:val="24"/>
                <w:szCs w:val="24"/>
              </w:rPr>
              <w:t>установлены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копия свидетельства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о расторжении брака (при наличии)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 xml:space="preserve">сверка копии с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при наличии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003D">
              <w:rPr>
                <w:color w:val="000000"/>
                <w:sz w:val="24"/>
                <w:szCs w:val="24"/>
              </w:rPr>
              <w:t>установлены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законодательство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копия свидетельства о рождении (усыновлении) детей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003D">
              <w:rPr>
                <w:color w:val="000000"/>
                <w:sz w:val="24"/>
                <w:szCs w:val="24"/>
              </w:rPr>
              <w:t>установлены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003D">
              <w:rPr>
                <w:color w:val="000000"/>
                <w:sz w:val="24"/>
                <w:szCs w:val="24"/>
              </w:rPr>
              <w:t>справка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заверенная подписью должностного лица, ответственного за регистрац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C003D">
              <w:rPr>
                <w:color w:val="000000"/>
                <w:sz w:val="24"/>
                <w:szCs w:val="24"/>
              </w:rPr>
              <w:t xml:space="preserve">ю граждан по месту жительства, подтверждающую место жительства заявителя и содержащую сведения о совместно проживающих лицах (в случае если заявление подают совместно проживающие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с ним члены его семьи)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1/0</w:t>
            </w:r>
            <w:r w:rsidRPr="00AC003D">
              <w:rPr>
                <w:color w:val="000000"/>
                <w:sz w:val="24"/>
                <w:szCs w:val="24"/>
              </w:rPr>
              <w:br w:type="page"/>
              <w:t>принимает правоустанавливающий документ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при наличии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копия справки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C003D">
              <w:rPr>
                <w:color w:val="000000"/>
                <w:sz w:val="24"/>
                <w:szCs w:val="24"/>
              </w:rPr>
              <w:t>ко-социальной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экспертизы о наличии инвалидности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003D">
              <w:rPr>
                <w:color w:val="000000"/>
                <w:sz w:val="24"/>
                <w:szCs w:val="24"/>
              </w:rPr>
              <w:t>установлены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копии документов, подтверждающих семейные отношения  с инвалидом (в случае если заявление подают совместно проживающие с ним члены его семьи)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выписка из приказа об увольнении с военной службы с указанием основания увольнения (для заявителей, уволенных с военной службы);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1/0</w:t>
            </w:r>
            <w:r w:rsidRPr="00AC003D">
              <w:rPr>
                <w:color w:val="000000"/>
                <w:sz w:val="24"/>
                <w:szCs w:val="24"/>
              </w:rPr>
              <w:br/>
              <w:t>принимает правоустанавливающий документ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справка об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общей продолжительности военной службы (для заявителей, уволенных с военной службы)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1/0</w:t>
            </w:r>
            <w:r w:rsidRPr="00AC003D">
              <w:rPr>
                <w:color w:val="000000"/>
                <w:sz w:val="24"/>
                <w:szCs w:val="24"/>
              </w:rPr>
              <w:br/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принимает правоустанавливающий документ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в случае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справка войсковой части о прохождении военной службы (для заявителей, проходящих военную службу)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1/0</w:t>
            </w:r>
            <w:r w:rsidRPr="00AC003D">
              <w:rPr>
                <w:color w:val="000000"/>
                <w:sz w:val="24"/>
                <w:szCs w:val="24"/>
              </w:rPr>
              <w:br/>
              <w:t>принимает правоустанавливающий документ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копия послужного списка, подтверждающая прохождение службы за пределами территории Российской Федерации, а также в местностях с особыми условиями, заверенная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военным комиссариатом (войсковой частью)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1/1</w:t>
            </w:r>
            <w:r w:rsidRPr="00AC003D">
              <w:rPr>
                <w:color w:val="000000"/>
                <w:sz w:val="24"/>
                <w:szCs w:val="24"/>
              </w:rPr>
              <w:br w:type="page"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копия документа об окончании профессиональной образовательной организации и (или) образовательной организации высшего образования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копия трудового договора, подтверждающего факт работы в сельской местности по полученной специальности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копия трудовой книжки, заверенная работодателем, выданная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не ранее чем за тридцать дней до дня обращения в уполномоченный орган с заявлением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копия свидетельства о регистрации заявителя по месту жительства на территории Свердловской области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чем за тридцать дней до дня обращения в уполномоченный орган с заявлением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1/0</w:t>
            </w:r>
            <w:r w:rsidRPr="00AC003D">
              <w:rPr>
                <w:color w:val="000000"/>
                <w:sz w:val="24"/>
                <w:szCs w:val="24"/>
              </w:rPr>
              <w:br w:type="page"/>
              <w:t>принимает правоустанавливающий документ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справка органов регистрации актов гражданского состояния о том, что фамилия отца записана со слов (в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случае, если в свидетельстве о рождении указаны фамилия, имя, отчество отца)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1/0</w:t>
            </w:r>
            <w:r w:rsidRPr="00AC003D">
              <w:rPr>
                <w:color w:val="000000"/>
                <w:sz w:val="24"/>
                <w:szCs w:val="24"/>
              </w:rPr>
              <w:br/>
              <w:t xml:space="preserve">принимает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правоустанавливающие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документ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копия свидетельства о смерти супруга (в случае смерти одного из родителей или лица его заменяющего)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в случае необходимости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копия решения суда, вступившего в законную силу, о лишении одного из родителей  или лица его заменяющего, родительских прав, о признании 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AC003D">
              <w:rPr>
                <w:color w:val="000000"/>
                <w:sz w:val="24"/>
                <w:szCs w:val="24"/>
              </w:rPr>
              <w:t>дного из родителей или лица его заменяющего, безвестно отсутствующ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им или об объ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C003D">
              <w:rPr>
                <w:color w:val="000000"/>
                <w:sz w:val="24"/>
                <w:szCs w:val="24"/>
              </w:rPr>
              <w:t xml:space="preserve">влении его умершим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при наличии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копия удостоверения установленного образца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при наличии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</w:t>
            </w:r>
            <w:r w:rsidRPr="00AC003D">
              <w:rPr>
                <w:color w:val="000000"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1/1</w:t>
            </w:r>
            <w:r w:rsidRPr="00AC003D">
              <w:rPr>
                <w:color w:val="000000"/>
                <w:sz w:val="24"/>
                <w:szCs w:val="24"/>
              </w:rPr>
              <w:br w:type="page"/>
              <w:t>сверка копии с оригиналом и возврат заявителю подлинника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при наличии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757A02" w:rsidRPr="00AC003D" w:rsidTr="00C15480">
        <w:trPr>
          <w:gridAfter w:val="1"/>
          <w:wAfter w:w="2617" w:type="dxa"/>
        </w:trPr>
        <w:tc>
          <w:tcPr>
            <w:tcW w:w="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jc w:val="right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документ, подтвер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ждающий полномочия заявителя</w:t>
            </w:r>
          </w:p>
        </w:tc>
        <w:tc>
          <w:tcPr>
            <w:tcW w:w="1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1/0</w:t>
            </w:r>
            <w:r w:rsidRPr="00AC003D">
              <w:rPr>
                <w:color w:val="000000"/>
                <w:sz w:val="24"/>
                <w:szCs w:val="24"/>
              </w:rPr>
              <w:br/>
              <w:t xml:space="preserve">установление личности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представителя заявителя</w:t>
            </w:r>
          </w:p>
        </w:tc>
        <w:tc>
          <w:tcPr>
            <w:tcW w:w="1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при обращении представител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я заявителя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установлены законодательством</w:t>
            </w:r>
            <w:r w:rsidRPr="00AC003D">
              <w:rPr>
                <w:color w:val="000000"/>
                <w:sz w:val="24"/>
                <w:szCs w:val="24"/>
              </w:rPr>
              <w:br/>
            </w: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(нотариально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удостоверенная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3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</w:tr>
      <w:tr w:rsidR="00A33045" w:rsidRPr="00AC003D" w:rsidTr="00C15480">
        <w:trPr>
          <w:gridAfter w:val="5"/>
          <w:wAfter w:w="3191" w:type="dxa"/>
        </w:trPr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DC3B5C" w:rsidRPr="00AC003D" w:rsidTr="00C15480">
        <w:trPr>
          <w:gridAfter w:val="5"/>
          <w:wAfter w:w="3191" w:type="dxa"/>
        </w:trPr>
        <w:tc>
          <w:tcPr>
            <w:tcW w:w="1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Сведения о государственной регистрации заключения брака на территории Российской Федерации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003D">
              <w:rPr>
                <w:color w:val="000000"/>
                <w:sz w:val="24"/>
                <w:szCs w:val="24"/>
              </w:rPr>
              <w:t xml:space="preserve">сведения (копия свидетельства)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C15480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C15480">
              <w:rPr>
                <w:color w:val="000000"/>
                <w:sz w:val="24"/>
                <w:szCs w:val="24"/>
              </w:rPr>
              <w:t>Михайловского муниципального образования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Территориальным органом федерального органа исполнительной власти, осуществляющего функции по выработке и реализации государственной политики и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нормативно-правовому регулированию в сфере миграции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>SID0003504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03D" w:rsidRPr="00AC003D" w:rsidRDefault="00AC003D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пять рабочих дней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03D" w:rsidRPr="00AC003D" w:rsidRDefault="00AC003D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5"/>
          <w:wAfter w:w="3191" w:type="dxa"/>
        </w:trPr>
        <w:tc>
          <w:tcPr>
            <w:tcW w:w="1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справка органа местного самоуправления о том, что заявитель состоит </w:t>
            </w:r>
            <w:r w:rsidRPr="00AC003D">
              <w:rPr>
                <w:color w:val="000000"/>
                <w:sz w:val="24"/>
                <w:szCs w:val="24"/>
              </w:rPr>
              <w:br w:type="page"/>
              <w:t xml:space="preserve">на учете граждан, нуждающихся в жилых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помещениях, предоставляемых </w:t>
            </w:r>
            <w:r w:rsidRPr="00AC003D">
              <w:rPr>
                <w:color w:val="000000"/>
                <w:sz w:val="24"/>
                <w:szCs w:val="24"/>
              </w:rPr>
              <w:br w:type="page"/>
              <w:t xml:space="preserve">по договорам социального найма, выданную не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чем за тридцать дней </w:t>
            </w:r>
            <w:r w:rsidRPr="00AC003D">
              <w:rPr>
                <w:color w:val="000000"/>
                <w:sz w:val="24"/>
                <w:szCs w:val="24"/>
              </w:rPr>
              <w:br w:type="page"/>
              <w:t>до дня обращения в уполномоченный орган с заявлением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справка органа местного самоуправления о том, что заявитель состоит </w:t>
            </w:r>
            <w:r w:rsidRPr="00AC003D">
              <w:rPr>
                <w:color w:val="000000"/>
                <w:sz w:val="24"/>
                <w:szCs w:val="24"/>
              </w:rPr>
              <w:br w:type="page"/>
              <w:t>на учете граждан, нуждающихся в жилых помещениях, предоставляемы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х </w:t>
            </w:r>
            <w:r w:rsidRPr="00AC003D">
              <w:rPr>
                <w:color w:val="000000"/>
                <w:sz w:val="24"/>
                <w:szCs w:val="24"/>
              </w:rPr>
              <w:br w:type="page"/>
              <w:t xml:space="preserve">по договорам социального найма, выданную не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чем за тридцать дней </w:t>
            </w:r>
            <w:r w:rsidRPr="00AC003D">
              <w:rPr>
                <w:color w:val="000000"/>
                <w:sz w:val="24"/>
                <w:szCs w:val="24"/>
              </w:rPr>
              <w:br w:type="page"/>
              <w:t>до дня обращения в уполномоченный орган с заявлением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D65F73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муниципального образования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пять рабочих дней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5"/>
          <w:wAfter w:w="3191" w:type="dxa"/>
        </w:trPr>
        <w:tc>
          <w:tcPr>
            <w:tcW w:w="1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информация Министерства по управлению государственным имуществом Свердловской области о наличии либо отсутствии реализации заявителем права </w:t>
            </w:r>
            <w:r w:rsidRPr="00AC003D">
              <w:rPr>
                <w:color w:val="000000"/>
                <w:sz w:val="24"/>
                <w:szCs w:val="24"/>
              </w:rPr>
              <w:br/>
              <w:t xml:space="preserve">на получение земельного участка в собственность бесплатно на территории </w:t>
            </w:r>
            <w:r w:rsidRPr="00AC003D">
              <w:rPr>
                <w:color w:val="000000"/>
                <w:sz w:val="24"/>
                <w:szCs w:val="24"/>
              </w:rPr>
              <w:lastRenderedPageBreak/>
              <w:t>Свердловской области.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lastRenderedPageBreak/>
              <w:t xml:space="preserve">информация Министерства по управлению государственным имуществом Свердловской области о наличии либо отсутствии реализации заявителем права </w:t>
            </w:r>
            <w:r w:rsidRPr="00AC003D">
              <w:rPr>
                <w:color w:val="000000"/>
                <w:sz w:val="24"/>
                <w:szCs w:val="24"/>
              </w:rPr>
              <w:br/>
              <w:t>на получение земельного участка в собственность бесплатно на территории Свердловской области.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D65F73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муниципального образования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Министерство по управлению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государственным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 xml:space="preserve"> имущество Свердловской области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пять рабочих дней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4"/>
          <w:wAfter w:w="2911" w:type="dxa"/>
        </w:trPr>
        <w:tc>
          <w:tcPr>
            <w:tcW w:w="1445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80" w:rsidRPr="00AC003D" w:rsidRDefault="00C15480" w:rsidP="00AC0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480" w:rsidRPr="00AC003D" w:rsidTr="00C15480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480" w:rsidTr="00C15480">
        <w:trPr>
          <w:gridAfter w:val="2"/>
          <w:wAfter w:w="2644" w:type="dxa"/>
          <w:trHeight w:val="315"/>
        </w:trPr>
        <w:tc>
          <w:tcPr>
            <w:tcW w:w="1471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Раздел 6. Результат услуги</w:t>
            </w:r>
          </w:p>
        </w:tc>
      </w:tr>
      <w:tr w:rsidR="00C15480" w:rsidTr="00C15480">
        <w:trPr>
          <w:gridAfter w:val="2"/>
          <w:wAfter w:w="2644" w:type="dxa"/>
          <w:trHeight w:val="31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480" w:rsidTr="00C15480">
        <w:trPr>
          <w:gridAfter w:val="2"/>
          <w:wAfter w:w="2644" w:type="dxa"/>
          <w:trHeight w:val="1800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Документ, являющийся результатом услуги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Требования к документу, являющемуся результатом услуги</w:t>
            </w:r>
          </w:p>
        </w:tc>
        <w:tc>
          <w:tcPr>
            <w:tcW w:w="24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Характеристика результата услуги (</w:t>
            </w:r>
            <w:proofErr w:type="gramStart"/>
            <w:r>
              <w:rPr>
                <w:color w:val="000000"/>
              </w:rPr>
              <w:t>положительный</w:t>
            </w:r>
            <w:proofErr w:type="gramEnd"/>
            <w:r>
              <w:rPr>
                <w:color w:val="000000"/>
              </w:rPr>
              <w:t>/отрицательный)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Форма документа, являющегося результатом услуги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Образец документа, являющегося результатом услуги</w:t>
            </w:r>
          </w:p>
        </w:tc>
        <w:tc>
          <w:tcPr>
            <w:tcW w:w="2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Способы получения результата услуги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хранения невостребованных заявителем результатов услуги</w:t>
            </w:r>
          </w:p>
        </w:tc>
      </w:tr>
      <w:tr w:rsidR="00C15480" w:rsidTr="00C15480">
        <w:trPr>
          <w:gridAfter w:val="2"/>
          <w:wAfter w:w="2644" w:type="dxa"/>
          <w:trHeight w:val="705"/>
        </w:trPr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Default="00C1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Default="00C1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Default="00C1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Default="00C1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Default="00C1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Default="00C1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Default="00C1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органе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МФЦ</w:t>
            </w:r>
          </w:p>
        </w:tc>
      </w:tr>
      <w:tr w:rsidR="00C15480" w:rsidTr="00C15480">
        <w:trPr>
          <w:gridAfter w:val="2"/>
          <w:wAfter w:w="2644" w:type="dxa"/>
          <w:trHeight w:val="334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color w:val="000000"/>
                <w:sz w:val="22"/>
                <w:szCs w:val="22"/>
              </w:rPr>
              <w:t>о принятии на учет граждан в качестве лиц имеющих право на предоставление бесплатно в собственность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земельного участка для индивидуального жилищного строительства</w:t>
            </w:r>
          </w:p>
        </w:tc>
        <w:tc>
          <w:tcPr>
            <w:tcW w:w="1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п. 4 ст. 25 Закона Свердловской области от 07.07.2004 №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2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положительный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15480" w:rsidTr="00C15480">
        <w:trPr>
          <w:gridAfter w:val="2"/>
          <w:wAfter w:w="2644" w:type="dxa"/>
          <w:trHeight w:val="337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1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п. 4 ст. 25 Закона Свердловской области от 07.07.2004 №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2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Default="00C154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1470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003D">
              <w:rPr>
                <w:b/>
                <w:bCs/>
                <w:color w:val="000000"/>
                <w:sz w:val="24"/>
                <w:szCs w:val="24"/>
              </w:rPr>
              <w:t>Раздел 7. Технологические процессы предоставления услуги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003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003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DC3B5C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538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Формы документов, необходимых для выполнения процедуры процесса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right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sz w:val="20"/>
              </w:rPr>
            </w:pPr>
            <w:r w:rsidRPr="00AC003D">
              <w:rPr>
                <w:sz w:val="20"/>
              </w:rPr>
              <w:t xml:space="preserve">Основанием для начала исполнения административной процедуры является поступление специалисту Администрации заявления и документов, необходимых для предоставления муниципальной услуги, в Администрацию. </w:t>
            </w:r>
            <w:r w:rsidRPr="00AC003D">
              <w:rPr>
                <w:sz w:val="20"/>
              </w:rPr>
              <w:br/>
              <w:t>Специалист Администрации,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      </w:r>
            <w:r w:rsidRPr="00AC003D">
              <w:rPr>
                <w:sz w:val="20"/>
              </w:rPr>
              <w:br/>
            </w:r>
            <w:proofErr w:type="gramStart"/>
            <w:r w:rsidRPr="00AC003D">
              <w:rPr>
                <w:sz w:val="20"/>
              </w:rPr>
              <w:t>Специалист Администрации, ответственный за прием заявления и документов, необходимых для предоставления муниципальной услуги, проверяет соответствие представленных документов требованиям, удостоверяясь в том, что:</w:t>
            </w:r>
            <w:r w:rsidRPr="00AC003D">
              <w:rPr>
                <w:sz w:val="20"/>
              </w:rPr>
              <w:br/>
              <w:t xml:space="preserve">– документы в установленных законодательством случаях нотариально удостоверены, скреплены печатями, имеют надлежащие подписи сторон </w:t>
            </w:r>
            <w:r w:rsidRPr="00AC003D">
              <w:rPr>
                <w:sz w:val="20"/>
              </w:rPr>
              <w:br/>
            </w:r>
            <w:r w:rsidRPr="00AC003D">
              <w:rPr>
                <w:sz w:val="20"/>
              </w:rPr>
              <w:lastRenderedPageBreak/>
              <w:t>или определенных законодательством должностных лиц;</w:t>
            </w:r>
            <w:r w:rsidRPr="00AC003D">
              <w:rPr>
                <w:sz w:val="20"/>
              </w:rPr>
              <w:br/>
              <w:t>– тексты документов написаны разборчиво, наименования юридических лиц – без сокращений, с указанием их мест нахождения;</w:t>
            </w:r>
            <w:proofErr w:type="gramEnd"/>
            <w:r w:rsidRPr="00AC003D">
              <w:rPr>
                <w:sz w:val="20"/>
              </w:rPr>
              <w:br/>
              <w:t>– фамилии, имена и отчества физических лиц, адреса их мест жительства написаны полностью;</w:t>
            </w:r>
            <w:r w:rsidRPr="00AC003D">
              <w:rPr>
                <w:sz w:val="20"/>
              </w:rPr>
              <w:br/>
              <w:t>– в документах нет подчисток, приписок, зачеркнутых слов и иных неоговоренных исправлений;</w:t>
            </w:r>
            <w:r w:rsidRPr="00AC003D">
              <w:rPr>
                <w:sz w:val="20"/>
              </w:rPr>
              <w:br/>
              <w:t>– документы не исполнены карандашом;</w:t>
            </w:r>
            <w:r w:rsidRPr="00AC003D">
              <w:rPr>
                <w:sz w:val="20"/>
              </w:rPr>
              <w:br/>
              <w:t>– документы не имеют серьезных повреждений, наличие которых не позволяет однозначно истолковать их содержание.</w:t>
            </w:r>
            <w:r w:rsidRPr="00AC003D">
              <w:rPr>
                <w:sz w:val="20"/>
              </w:rPr>
              <w:br/>
              <w:t>Специалист Администрации, ответственный за прием заявлений и документов, необходимых для предоставления муниципальной услуги, сличает представленные экземпляры оригиналов и копий документов, необходимых для предоставления муниципальной услуги.</w:t>
            </w:r>
            <w:r w:rsidRPr="00AC003D">
              <w:rPr>
                <w:sz w:val="20"/>
              </w:rPr>
              <w:br/>
              <w:t>При принятии заявления и документов, необходимых для предоставления муниципальной услуги, заявителю  выдается расписка  в получении документов, в которой перечисляются представленные документы и указываются  дата и время их получения.</w:t>
            </w:r>
            <w:r w:rsidRPr="00AC003D">
              <w:rPr>
                <w:sz w:val="20"/>
              </w:rPr>
              <w:br/>
              <w:t>Результатом административной процедуры является регистрация заявления и документов, необходимых для предоставления муниципальной услуги.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AC003D">
              <w:rPr>
                <w:color w:val="000000"/>
                <w:sz w:val="22"/>
                <w:szCs w:val="22"/>
              </w:rPr>
              <w:lastRenderedPageBreak/>
              <w:t>в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t xml:space="preserve"> случае соответствия представленных заявления и документов, необходимых для предоставления муниципальной услуги, требованиям Регламента производится регистрация заявления и документов в течение трех рабочих дней со дня их подачи в журнале регистрации заявлений о постановке 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на учет и предоставлении земельных участков для индивидуального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>жилищного строительства в собственность бесплатно (далее – журнал регистрации заявлений) с указанием даты и времени приема заявления и документов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>специалист Администрации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DC3B5C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 xml:space="preserve">расписка в получении документов о принятии на учет 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sz w:val="20"/>
              </w:rPr>
            </w:pPr>
            <w:r w:rsidRPr="00AC003D">
              <w:rPr>
                <w:sz w:val="20"/>
              </w:rPr>
              <w:t>Специалист многофункционального центра:</w:t>
            </w:r>
            <w:r w:rsidRPr="00AC003D">
              <w:rPr>
                <w:sz w:val="20"/>
              </w:rPr>
              <w:br/>
              <w:t>Оператор МФЦ выдает заявителю один экземпляр «запроса заявителя на организацию предоставления муниципальных и муниципальных услуг» с указанием перечня принятых документов и даты приема в МФЦ.</w:t>
            </w:r>
            <w:r w:rsidRPr="00AC003D">
              <w:rPr>
                <w:sz w:val="20"/>
              </w:rPr>
              <w:br/>
              <w:t>Принятый «запрос заявителя на организацию предоставления муниципальных услуг»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      </w:r>
            <w:r w:rsidRPr="00AC003D">
              <w:rPr>
                <w:sz w:val="20"/>
              </w:rPr>
              <w:br/>
              <w:t>Передача документов подтверждается ведомостью, подготовленной передающей стороной и оформленной в 2-х экземплярах.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Принятые документы передаются в Администрацию в срок не позднее дня, следующего за днем регистрации в МФЦ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right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 xml:space="preserve">проведение экспертизы документов, необходимых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>для пр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C003D">
              <w:rPr>
                <w:color w:val="000000"/>
                <w:sz w:val="22"/>
                <w:szCs w:val="22"/>
              </w:rPr>
              <w:t>доставления муниципальной услуги;</w:t>
            </w: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>Специалист отдела, ответственный за рассмотрение документов, осуществляет проверку сведений на предмет: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1) наличия у лица, подавшего заявление от чьего-то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>имени, соответствующих полномочий;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2) наличия у заявителя права на бесплатное получение земельного участка </w:t>
            </w:r>
            <w:r w:rsidRPr="00AC003D">
              <w:rPr>
                <w:color w:val="000000"/>
                <w:sz w:val="22"/>
                <w:szCs w:val="22"/>
              </w:rPr>
              <w:br/>
              <w:t>в собственность для индивидуального жилищного строительства;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3) наличия или отсутствия реализованного заявителем права </w:t>
            </w:r>
            <w:r w:rsidRPr="00AC003D">
              <w:rPr>
                <w:color w:val="000000"/>
                <w:sz w:val="22"/>
                <w:szCs w:val="22"/>
              </w:rPr>
              <w:br/>
              <w:t>на предоставление земельного участка на территории Свердловской области бесплатно в собственность для индивидуального жилищного строительства;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4) наличия или отсутствия реализованного заявителем права </w:t>
            </w:r>
            <w:r w:rsidRPr="00AC003D">
              <w:rPr>
                <w:color w:val="000000"/>
                <w:sz w:val="22"/>
                <w:szCs w:val="22"/>
              </w:rPr>
              <w:br/>
              <w:t>на первоочередное (внеочередное) получение земельного участка в соответствии с федеральным законодательством.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AC003D">
              <w:rPr>
                <w:color w:val="000000"/>
                <w:sz w:val="22"/>
                <w:szCs w:val="22"/>
              </w:rPr>
              <w:lastRenderedPageBreak/>
              <w:t>н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t>е должно превышать 10 дней с даты регистрации заявления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Специалист отдела Министерства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right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муниципальные органы и иные органы, участвующие в предоставлении муниципальной услуги.</w:t>
            </w:r>
            <w:r w:rsidRPr="00AC003D">
              <w:rPr>
                <w:color w:val="000000"/>
                <w:sz w:val="22"/>
                <w:szCs w:val="22"/>
              </w:rPr>
              <w:br w:type="page"/>
      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      </w:r>
            <w:r w:rsidRPr="00AC003D">
              <w:rPr>
                <w:color w:val="000000"/>
                <w:sz w:val="22"/>
                <w:szCs w:val="22"/>
              </w:rPr>
              <w:br w:type="page"/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      </w:r>
            <w:r w:rsidRPr="00AC003D">
              <w:rPr>
                <w:color w:val="000000"/>
                <w:sz w:val="22"/>
                <w:szCs w:val="22"/>
              </w:rPr>
              <w:br w:type="page"/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  <w:r w:rsidRPr="00AC003D">
              <w:rPr>
                <w:color w:val="000000"/>
                <w:sz w:val="22"/>
                <w:szCs w:val="22"/>
              </w:rPr>
              <w:br w:type="page"/>
              <w:t xml:space="preserve">Межведомственный запрос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 xml:space="preserve">формируется в соответствии с требованиями статьи 7.2 Федерального закона № 210-ФЗ и подписывается Министром </w:t>
            </w:r>
            <w:r w:rsidRPr="00AC003D">
              <w:rPr>
                <w:color w:val="000000"/>
                <w:sz w:val="22"/>
                <w:szCs w:val="22"/>
              </w:rPr>
              <w:br w:type="page"/>
              <w:t>по управлению муниципальным имуществом Свердловской области либо Заместителем Министра по управлению муниципальным имуществом Свердловской области, курирующим деятельность отдела по работе с муниципальными образованиями Министерства, либо должностным лицом, уполномоченным Министром по управлению муниципальным имуществом Свердловской области.</w:t>
            </w:r>
            <w:r w:rsidRPr="00AC003D">
              <w:rPr>
                <w:color w:val="000000"/>
                <w:sz w:val="22"/>
                <w:szCs w:val="22"/>
              </w:rPr>
              <w:br w:type="page"/>
              <w:t xml:space="preserve">После направления межведомственного </w:t>
            </w:r>
            <w:proofErr w:type="gramStart"/>
            <w:r w:rsidRPr="00AC003D">
              <w:rPr>
                <w:color w:val="000000"/>
                <w:sz w:val="22"/>
                <w:szCs w:val="22"/>
              </w:rPr>
              <w:t>запроса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t xml:space="preserve"> представленные в Министерство документы поступают специалисту отдела.</w:t>
            </w:r>
            <w:r w:rsidRPr="00AC003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 xml:space="preserve">Максимальный срок не должен превышать три рабочих дня </w:t>
            </w:r>
            <w:proofErr w:type="gramStart"/>
            <w:r w:rsidRPr="00AC003D">
              <w:rPr>
                <w:color w:val="000000"/>
                <w:sz w:val="22"/>
                <w:szCs w:val="22"/>
              </w:rPr>
              <w:t>с даты поступления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t xml:space="preserve"> зарегистрированного в СЭД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Министерство по управлению муниципальным имуществом Свердловской области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ПО СМЭВ, принтер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right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AC003D">
              <w:rPr>
                <w:color w:val="000000"/>
                <w:sz w:val="22"/>
                <w:szCs w:val="22"/>
              </w:rPr>
              <w:t>принятие решения о принятии или об отказе в принятии гражданина на учет граждан в качестве лиц, имеющих право на предоставление в собс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C003D">
              <w:rPr>
                <w:color w:val="000000"/>
                <w:sz w:val="22"/>
                <w:szCs w:val="22"/>
              </w:rPr>
              <w:t>венность земельных участков для индивидуального жилищного строительств</w:t>
            </w:r>
            <w:proofErr w:type="gramEnd"/>
          </w:p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Основанием для начала выполнения административной процедуры является установление по результатам экспертизы документов:</w:t>
            </w:r>
            <w:r w:rsidRPr="00AC003D">
              <w:rPr>
                <w:color w:val="000000"/>
                <w:sz w:val="22"/>
                <w:szCs w:val="22"/>
              </w:rPr>
              <w:br/>
              <w:t>– 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      </w:r>
            <w:r w:rsidRPr="00AC003D">
              <w:rPr>
                <w:color w:val="000000"/>
                <w:sz w:val="22"/>
                <w:szCs w:val="22"/>
              </w:rPr>
              <w:br/>
              <w:t>– оснований для отказа в предоставлении муниципальной услуги.</w:t>
            </w:r>
            <w:r w:rsidRPr="00AC003D">
              <w:rPr>
                <w:color w:val="000000"/>
                <w:sz w:val="22"/>
                <w:szCs w:val="22"/>
              </w:rPr>
              <w:br/>
              <w:t>По результатам рассмотрения документов, представленных заявителем, и произведенной экспертизы документов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  <w:r w:rsidRPr="00AC003D">
              <w:rPr>
                <w:color w:val="000000"/>
                <w:sz w:val="22"/>
                <w:szCs w:val="22"/>
              </w:rPr>
              <w:t>дминистрация обеспечивает подготовку одного из следующих решений:</w:t>
            </w:r>
            <w:r w:rsidRPr="00AC003D">
              <w:rPr>
                <w:color w:val="000000"/>
                <w:sz w:val="22"/>
                <w:szCs w:val="22"/>
              </w:rPr>
              <w:br/>
              <w:t>– о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строительства;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– об отказе в принятии гражданина на учет граждан в качестве лиц, имеющих право на предоставление бесплатно в собственность земельного участка </w:t>
            </w:r>
            <w:r w:rsidRPr="00AC003D">
              <w:rPr>
                <w:color w:val="000000"/>
                <w:sz w:val="22"/>
                <w:szCs w:val="22"/>
              </w:rPr>
              <w:br/>
              <w:t>для индивидуального жилищного строительства.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Способом фиксации результата выполнения административной процедуры является изготовление на бумажном носителе соответствующего решения,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>его регистрация в документообороте Администрации.</w:t>
            </w:r>
            <w:r w:rsidRPr="00AC003D">
              <w:rPr>
                <w:color w:val="000000"/>
                <w:sz w:val="22"/>
                <w:szCs w:val="22"/>
              </w:rPr>
              <w:br/>
      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— список № 1).</w:t>
            </w:r>
            <w:r w:rsidRPr="00AC003D">
              <w:rPr>
                <w:color w:val="000000"/>
                <w:sz w:val="22"/>
                <w:szCs w:val="22"/>
              </w:rPr>
              <w:br/>
              <w:t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— список № 2).</w:t>
            </w:r>
            <w:r w:rsidRPr="00AC003D">
              <w:rPr>
                <w:color w:val="000000"/>
                <w:sz w:val="22"/>
                <w:szCs w:val="22"/>
              </w:rPr>
              <w:br/>
              <w:t>Граждане, имеющие право на получение земельных участков для индивидуального жилищного строительства в собственность бесплатно, и не подлежащие включению в списки №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      </w:r>
            <w:r w:rsidRPr="00AC003D">
              <w:rPr>
                <w:color w:val="000000"/>
                <w:sz w:val="22"/>
                <w:szCs w:val="22"/>
              </w:rPr>
              <w:br/>
              <w:t>Очередность заявителей формируется по муниципальному образованию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 xml:space="preserve">максимальный срок - 7 календарных дней, но не позднее 30 дней </w:t>
            </w:r>
            <w:proofErr w:type="gramStart"/>
            <w:r w:rsidRPr="00AC003D">
              <w:rPr>
                <w:color w:val="000000"/>
                <w:sz w:val="22"/>
                <w:szCs w:val="22"/>
              </w:rPr>
              <w:t>с даты регистрации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t xml:space="preserve"> заявления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журнал регистрации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3"/>
          <w:wAfter w:w="2661" w:type="dxa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right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направление копии решения о принятии или отказе в принятии гражданина в качестве лиц, имеющих право на предоставление в собс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C003D">
              <w:rPr>
                <w:color w:val="000000"/>
                <w:sz w:val="22"/>
                <w:szCs w:val="22"/>
              </w:rPr>
              <w:t xml:space="preserve">венность земельных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>участков для индивидуального жилищного строительства</w:t>
            </w: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AC003D">
              <w:rPr>
                <w:color w:val="000000"/>
                <w:sz w:val="22"/>
                <w:szCs w:val="22"/>
              </w:rPr>
              <w:lastRenderedPageBreak/>
              <w:t>Основанием для начала выполнения административной процедуры является принятие Администрацией решения о принятии гражданина на учет граждан, имеющих право на предоставление бесплатно в собственность земельного участка для индивидуального жилищного строительства либо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строительства.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br/>
            </w:r>
            <w:proofErr w:type="gramStart"/>
            <w:r w:rsidRPr="00AC003D">
              <w:rPr>
                <w:color w:val="000000"/>
                <w:sz w:val="22"/>
                <w:szCs w:val="22"/>
              </w:rPr>
              <w:t xml:space="preserve">Копия решения о принятии гражданина на учет граждан, имеющих право на предоставление бесплатно в собственность земельного участка для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>индивидуального жилищного строительства либо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 изготавливается специалистом отдела и в срок не более 7 календарных дней с даты принятия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t xml:space="preserve"> соответствующего решения подлежит направлению заявителю под расписку или заказным почтовым отправлением с уведомлением о вручении.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 xml:space="preserve">не более 7 календарных  дней </w:t>
            </w:r>
            <w:proofErr w:type="gramStart"/>
            <w:r w:rsidRPr="00AC003D">
              <w:rPr>
                <w:color w:val="000000"/>
                <w:sz w:val="22"/>
                <w:szCs w:val="22"/>
              </w:rPr>
              <w:t>с даты принятия</w:t>
            </w:r>
            <w:proofErr w:type="gramEnd"/>
            <w:r w:rsidRPr="00AC003D">
              <w:rPr>
                <w:color w:val="000000"/>
                <w:sz w:val="22"/>
                <w:szCs w:val="22"/>
              </w:rPr>
              <w:t xml:space="preserve"> соответствующего решения подлежит направлению под расписку или заказным письмом 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</w:tr>
      <w:tr w:rsidR="00C15480" w:rsidRPr="00AC003D" w:rsidTr="00C15480">
        <w:trPr>
          <w:gridAfter w:val="3"/>
          <w:wAfter w:w="2661" w:type="dxa"/>
          <w:trHeight w:val="73"/>
        </w:trPr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</w:tr>
      <w:tr w:rsidR="00C15480" w:rsidRPr="00AC003D" w:rsidTr="00C15480">
        <w:trPr>
          <w:gridAfter w:val="1"/>
          <w:wAfter w:w="2617" w:type="dxa"/>
        </w:trPr>
        <w:tc>
          <w:tcPr>
            <w:tcW w:w="1474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003D">
              <w:rPr>
                <w:b/>
                <w:bCs/>
                <w:color w:val="000000"/>
                <w:sz w:val="24"/>
                <w:szCs w:val="24"/>
              </w:rPr>
              <w:t>Раздел 8. Особенности предоставления услуги в электронной форме</w:t>
            </w:r>
          </w:p>
        </w:tc>
      </w:tr>
      <w:tr w:rsidR="00C15480" w:rsidRPr="00AC003D" w:rsidTr="00C15480">
        <w:trPr>
          <w:gridAfter w:val="1"/>
          <w:wAfter w:w="2617" w:type="dxa"/>
        </w:trPr>
        <w:tc>
          <w:tcPr>
            <w:tcW w:w="2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4"/>
                <w:szCs w:val="24"/>
              </w:rPr>
            </w:pPr>
          </w:p>
        </w:tc>
      </w:tr>
      <w:tr w:rsidR="00C15480" w:rsidRPr="00AC003D" w:rsidTr="00C15480">
        <w:trPr>
          <w:gridAfter w:val="1"/>
          <w:wAfter w:w="2617" w:type="dxa"/>
        </w:trPr>
        <w:tc>
          <w:tcPr>
            <w:tcW w:w="2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4"/>
                <w:szCs w:val="24"/>
              </w:rPr>
            </w:pPr>
            <w:r w:rsidRPr="00AC003D">
              <w:rPr>
                <w:color w:val="000000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C15480" w:rsidRPr="00AC003D" w:rsidTr="00C15480">
        <w:trPr>
          <w:gridAfter w:val="1"/>
          <w:wAfter w:w="2617" w:type="dxa"/>
        </w:trPr>
        <w:tc>
          <w:tcPr>
            <w:tcW w:w="2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 xml:space="preserve">в информационно-телекоммуникационных сетях общего пользования, </w:t>
            </w:r>
            <w:r w:rsidRPr="00AC003D">
              <w:rPr>
                <w:color w:val="000000"/>
                <w:sz w:val="22"/>
                <w:szCs w:val="22"/>
              </w:rPr>
              <w:br/>
              <w:t xml:space="preserve">в том числе с использованием федеральной государственной информационной системы «Единый портал </w:t>
            </w:r>
            <w:r w:rsidRPr="00AC003D">
              <w:rPr>
                <w:color w:val="000000"/>
                <w:sz w:val="22"/>
                <w:szCs w:val="22"/>
              </w:rPr>
              <w:lastRenderedPageBreak/>
              <w:t xml:space="preserve">государственных и муниципальных услуг (функций)» </w:t>
            </w:r>
            <w:r w:rsidRPr="00AC003D">
              <w:rPr>
                <w:color w:val="000000"/>
                <w:sz w:val="22"/>
                <w:szCs w:val="22"/>
              </w:rPr>
              <w:br/>
              <w:t>и региональной государственной информационной системы «Портал государственных и муниципальных услуг (функций) Свердловской области».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lastRenderedPageBreak/>
              <w:t xml:space="preserve">орган, </w:t>
            </w:r>
            <w:r w:rsidRPr="00AC003D">
              <w:rPr>
                <w:color w:val="000000"/>
                <w:sz w:val="22"/>
                <w:szCs w:val="22"/>
              </w:rPr>
              <w:br/>
              <w:t>МФЦ - официальный сайт www.mfc66.ru.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 xml:space="preserve">официальный сайт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C003D">
              <w:rPr>
                <w:color w:val="000000"/>
                <w:sz w:val="22"/>
                <w:szCs w:val="22"/>
              </w:rPr>
              <w:t>дминис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C003D">
              <w:rPr>
                <w:color w:val="000000"/>
                <w:sz w:val="22"/>
                <w:szCs w:val="22"/>
              </w:rPr>
              <w:t xml:space="preserve">рации </w:t>
            </w:r>
            <w:r w:rsidRPr="00C15480">
              <w:rPr>
                <w:color w:val="000000"/>
                <w:sz w:val="22"/>
                <w:szCs w:val="22"/>
              </w:rPr>
              <w:t>http://mixailovskoemo.ru/</w:t>
            </w:r>
            <w:r w:rsidRPr="00AC003D">
              <w:rPr>
                <w:color w:val="000000"/>
                <w:sz w:val="22"/>
                <w:szCs w:val="22"/>
              </w:rPr>
              <w:t>, в сети Интернет", МФЦ - www.mfc66.ru.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jc w:val="center"/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color w:val="000000"/>
                <w:sz w:val="22"/>
                <w:szCs w:val="22"/>
              </w:rPr>
            </w:pPr>
            <w:r w:rsidRPr="00AC003D">
              <w:rPr>
                <w:color w:val="000000"/>
                <w:sz w:val="22"/>
                <w:szCs w:val="22"/>
              </w:rPr>
              <w:t>в личном кабинете на Едином портале государственных услуг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0" w:rsidRPr="00AC003D" w:rsidRDefault="00C15480" w:rsidP="00AC003D">
            <w:pPr>
              <w:rPr>
                <w:sz w:val="22"/>
                <w:szCs w:val="22"/>
              </w:rPr>
            </w:pPr>
            <w:r w:rsidRPr="00AC003D">
              <w:rPr>
                <w:sz w:val="22"/>
                <w:szCs w:val="22"/>
              </w:rPr>
              <w:t xml:space="preserve">посредством информационно-телекоммуникационной сети Интернет, через официальный сайт Администрации, предоставляющей государственную услугу, Единый портал государственных и муниципальных услуг либо </w:t>
            </w:r>
            <w:r w:rsidRPr="00AC003D">
              <w:rPr>
                <w:sz w:val="22"/>
                <w:szCs w:val="22"/>
              </w:rPr>
              <w:lastRenderedPageBreak/>
              <w:t>портал государственных и муниципальных услуг Свердловской области, через официальный сайт МФЦ.</w:t>
            </w:r>
          </w:p>
        </w:tc>
      </w:tr>
    </w:tbl>
    <w:p w:rsidR="00DF4EEC" w:rsidRDefault="00DF4EEC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A33045">
      <w:pPr>
        <w:ind w:right="-1134"/>
        <w:rPr>
          <w:szCs w:val="28"/>
        </w:rPr>
      </w:pPr>
    </w:p>
    <w:p w:rsidR="00EB5C8A" w:rsidRDefault="00EB5C8A" w:rsidP="00EB5C8A">
      <w:pPr>
        <w:jc w:val="right"/>
        <w:rPr>
          <w:rFonts w:eastAsia="Calibri"/>
          <w:sz w:val="22"/>
          <w:szCs w:val="22"/>
        </w:rPr>
        <w:sectPr w:rsidR="00EB5C8A" w:rsidSect="00DF4EEC">
          <w:pgSz w:w="16838" w:h="11906" w:orient="landscape" w:code="9"/>
          <w:pgMar w:top="567" w:right="1103" w:bottom="1418" w:left="1134" w:header="709" w:footer="709" w:gutter="0"/>
          <w:cols w:space="708"/>
          <w:docGrid w:linePitch="381"/>
        </w:sectPr>
      </w:pPr>
    </w:p>
    <w:p w:rsidR="00EB5C8A" w:rsidRPr="00EB5C8A" w:rsidRDefault="00EB5C8A" w:rsidP="00EB5C8A">
      <w:pPr>
        <w:jc w:val="right"/>
        <w:rPr>
          <w:rFonts w:eastAsia="Calibri"/>
          <w:sz w:val="22"/>
          <w:szCs w:val="22"/>
        </w:rPr>
      </w:pPr>
      <w:r w:rsidRPr="00EB5C8A">
        <w:rPr>
          <w:rFonts w:eastAsia="Calibri"/>
          <w:sz w:val="22"/>
          <w:szCs w:val="22"/>
        </w:rPr>
        <w:lastRenderedPageBreak/>
        <w:t>Приложение N 1</w:t>
      </w:r>
    </w:p>
    <w:p w:rsidR="00EB5C8A" w:rsidRPr="00EB5C8A" w:rsidRDefault="00EB5C8A" w:rsidP="00EB5C8A">
      <w:pPr>
        <w:jc w:val="right"/>
        <w:rPr>
          <w:rFonts w:eastAsia="Calibri"/>
          <w:sz w:val="22"/>
          <w:szCs w:val="22"/>
        </w:rPr>
      </w:pPr>
      <w:r w:rsidRPr="00EB5C8A">
        <w:rPr>
          <w:rFonts w:eastAsia="Calibri"/>
          <w:sz w:val="22"/>
          <w:szCs w:val="22"/>
        </w:rPr>
        <w:t>к административному регламенту</w:t>
      </w:r>
    </w:p>
    <w:p w:rsidR="00EB5C8A" w:rsidRPr="00EB5C8A" w:rsidRDefault="00EB5C8A" w:rsidP="00EB5C8A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EB5C8A" w:rsidRPr="00EB5C8A" w:rsidRDefault="00EB5C8A" w:rsidP="00EB5C8A">
      <w:pPr>
        <w:rPr>
          <w:rFonts w:ascii="Calibri" w:eastAsia="Calibri" w:hAnsi="Calibri" w:cs="Calibri"/>
          <w:sz w:val="22"/>
          <w:szCs w:val="22"/>
        </w:rPr>
      </w:pP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ЗАЯВЛЕНИЕ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О ПРИНЯТИИ </w:t>
      </w:r>
      <w:r w:rsidR="00CB6555">
        <w:rPr>
          <w:rFonts w:ascii="Courier New" w:eastAsia="Courier New" w:hAnsi="Courier New" w:cs="Courier New"/>
          <w:sz w:val="20"/>
          <w:szCs w:val="22"/>
        </w:rPr>
        <w:t xml:space="preserve"> ГРАЖДАН </w:t>
      </w:r>
      <w:bookmarkStart w:id="0" w:name="_GoBack"/>
      <w:bookmarkEnd w:id="0"/>
      <w:r w:rsidRPr="00EB5C8A">
        <w:rPr>
          <w:rFonts w:ascii="Courier New" w:eastAsia="Courier New" w:hAnsi="Courier New" w:cs="Courier New"/>
          <w:sz w:val="20"/>
          <w:szCs w:val="22"/>
        </w:rPr>
        <w:t>НА УЧЕТ ГРАЖДАН В КАЧЕСТВЕ ЛИЦ, ИМЕЮЩИХ ПРАВО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НА ПРЕДОСТАВЛЕНИЕ В СОБСТВЕННОСТЬ БЕСПЛАТНО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ЗЕМЕЛЬНЫХ</w:t>
      </w:r>
      <w:proofErr w:type="gramEnd"/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УЧАСТКОВ ДЛЯ ИНДИВИДУАЛЬНОГО ЖИЛИЩНОГО СТРОИТЕЛЬСТВА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НА ТЕРРИТОРИИ </w:t>
      </w:r>
      <w:r w:rsidR="00C15480">
        <w:rPr>
          <w:rFonts w:ascii="Courier New" w:eastAsia="Courier New" w:hAnsi="Courier New" w:cs="Courier New"/>
          <w:sz w:val="20"/>
          <w:szCs w:val="22"/>
        </w:rPr>
        <w:t>Михайловского муниципального образования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Главе </w:t>
      </w:r>
      <w:r w:rsidR="00C15480">
        <w:rPr>
          <w:rFonts w:ascii="Courier New" w:eastAsia="Courier New" w:hAnsi="Courier New" w:cs="Courier New"/>
          <w:sz w:val="20"/>
          <w:szCs w:val="22"/>
        </w:rPr>
        <w:t>Михайловского муниципального образования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_______________________________________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от _____________________________________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      (фамилия, имя, отчество)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________________________________________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  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(адрес регистрации заявителей</w:t>
      </w:r>
      <w:proofErr w:type="gramEnd"/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на территории Свердловской области,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          контактный телефон)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________________________________________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(наименование документа, удостоверяющего</w:t>
      </w:r>
      <w:proofErr w:type="gramEnd"/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личность заявителей, серия, номер,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         кем и когда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выдан</w:t>
      </w:r>
      <w:proofErr w:type="gramEnd"/>
      <w:r w:rsidRPr="00EB5C8A">
        <w:rPr>
          <w:rFonts w:ascii="Courier New" w:eastAsia="Courier New" w:hAnsi="Courier New" w:cs="Courier New"/>
          <w:sz w:val="20"/>
          <w:szCs w:val="22"/>
        </w:rPr>
        <w:t>)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Прошу принять меня на учет  и  предоставить мне земельный   участок  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в</w:t>
      </w:r>
      <w:proofErr w:type="gramEnd"/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собственность   однократно   бесплатно   для  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индивидуального</w:t>
      </w:r>
      <w:proofErr w:type="gramEnd"/>
      <w:r w:rsidRPr="00EB5C8A">
        <w:rPr>
          <w:rFonts w:ascii="Courier New" w:eastAsia="Courier New" w:hAnsi="Courier New" w:cs="Courier New"/>
          <w:sz w:val="20"/>
          <w:szCs w:val="22"/>
        </w:rPr>
        <w:t xml:space="preserve">    жилищного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строительства на основании ________________________________________________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___________________________________________________________________________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___________________________________________________________________________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(указать одно или несколько оснований,</w:t>
      </w:r>
      <w:proofErr w:type="gramEnd"/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предусмотренных</w:t>
      </w:r>
      <w:proofErr w:type="gramEnd"/>
      <w:r w:rsidRPr="00EB5C8A">
        <w:rPr>
          <w:rFonts w:ascii="Courier New" w:eastAsia="Courier New" w:hAnsi="Courier New" w:cs="Courier New"/>
          <w:sz w:val="20"/>
          <w:szCs w:val="22"/>
        </w:rPr>
        <w:t xml:space="preserve"> </w:t>
      </w:r>
      <w:hyperlink r:id="rId7">
        <w:r w:rsidRPr="00EB5C8A">
          <w:rPr>
            <w:rFonts w:ascii="Courier New" w:eastAsia="Courier New" w:hAnsi="Courier New" w:cs="Courier New"/>
            <w:color w:val="0000FF"/>
            <w:sz w:val="20"/>
            <w:szCs w:val="22"/>
            <w:u w:val="single"/>
          </w:rPr>
          <w:t>подпунктом 3 пункта 2 статьи 22</w:t>
        </w:r>
      </w:hyperlink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Закона Свердловской области от 07 июля 2004 года N 18-ОЗ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"Об особенностях регулирования земельных отношений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на территории Свердловской области")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Настоящим подтверждаю, что до момента подачи настоящего заявления  мной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не реализовано свое право на получение однократно бесплатно в собственность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земельного  участка   для   индивидуального   жилищного      строительства,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расположенного</w:t>
      </w:r>
      <w:proofErr w:type="gramEnd"/>
      <w:r w:rsidRPr="00EB5C8A">
        <w:rPr>
          <w:rFonts w:ascii="Courier New" w:eastAsia="Courier New" w:hAnsi="Courier New" w:cs="Courier New"/>
          <w:sz w:val="20"/>
          <w:szCs w:val="22"/>
        </w:rPr>
        <w:t xml:space="preserve"> на территории Свердловской области.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Подтверждаю полноту и  достоверность  представленных  сведений  и    не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возражаю против проведения проверки представленных мной сведений,  а  также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обработки моих персональных  данных  в соответствии с  Федеральным  </w:t>
      </w:r>
      <w:hyperlink r:id="rId8">
        <w:r w:rsidRPr="00EB5C8A">
          <w:rPr>
            <w:rFonts w:ascii="Courier New" w:eastAsia="Courier New" w:hAnsi="Courier New" w:cs="Courier New"/>
            <w:color w:val="0000FF"/>
            <w:sz w:val="20"/>
            <w:szCs w:val="22"/>
            <w:u w:val="single"/>
          </w:rPr>
          <w:t>законом</w:t>
        </w:r>
      </w:hyperlink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от 27 июля 2006 года N 152-ФЗ "О персональных данных".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К заявлению прилагаются следующие документы: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1. _______________________________________________________________________;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</w:t>
      </w:r>
      <w:proofErr w:type="gramStart"/>
      <w:r w:rsidRPr="00EB5C8A">
        <w:rPr>
          <w:rFonts w:ascii="Courier New" w:eastAsia="Courier New" w:hAnsi="Courier New" w:cs="Courier New"/>
          <w:sz w:val="20"/>
          <w:szCs w:val="22"/>
        </w:rPr>
        <w:t>(порядковый номер, наименование и номер</w:t>
      </w:r>
      <w:proofErr w:type="gramEnd"/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документа, кем и когда выдан документ)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2. _______________________________________________________________________.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"__" ___________________                               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                     (подпись)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>"__" ___________________                               ____________________</w:t>
      </w:r>
    </w:p>
    <w:p w:rsidR="00EB5C8A" w:rsidRPr="00EB5C8A" w:rsidRDefault="00EB5C8A" w:rsidP="00EB5C8A">
      <w:pPr>
        <w:jc w:val="both"/>
        <w:rPr>
          <w:rFonts w:ascii="Courier New" w:eastAsia="Courier New" w:hAnsi="Courier New" w:cs="Courier New"/>
          <w:sz w:val="20"/>
          <w:szCs w:val="22"/>
        </w:rPr>
      </w:pPr>
      <w:r w:rsidRPr="00EB5C8A">
        <w:rPr>
          <w:rFonts w:ascii="Courier New" w:eastAsia="Courier New" w:hAnsi="Courier New" w:cs="Courier New"/>
          <w:sz w:val="20"/>
          <w:szCs w:val="22"/>
        </w:rPr>
        <w:t xml:space="preserve">                                                            (подпись)</w:t>
      </w:r>
    </w:p>
    <w:p w:rsidR="00EB5C8A" w:rsidRPr="00EB5C8A" w:rsidRDefault="00EB5C8A" w:rsidP="00EB5C8A">
      <w:pPr>
        <w:rPr>
          <w:rFonts w:ascii="Calibri" w:eastAsia="Calibri" w:hAnsi="Calibri" w:cs="Calibri"/>
          <w:sz w:val="22"/>
          <w:szCs w:val="22"/>
        </w:rPr>
      </w:pPr>
    </w:p>
    <w:p w:rsidR="00EB5C8A" w:rsidRPr="00EB5C8A" w:rsidRDefault="00EB5C8A" w:rsidP="00EB5C8A">
      <w:pPr>
        <w:rPr>
          <w:rFonts w:ascii="Calibri" w:eastAsia="Calibri" w:hAnsi="Calibri" w:cs="Calibri"/>
          <w:sz w:val="22"/>
          <w:szCs w:val="22"/>
        </w:rPr>
      </w:pPr>
    </w:p>
    <w:p w:rsidR="00EB5C8A" w:rsidRPr="00EB5C8A" w:rsidRDefault="00EB5C8A" w:rsidP="00EB5C8A">
      <w:pPr>
        <w:rPr>
          <w:sz w:val="24"/>
          <w:szCs w:val="24"/>
        </w:rPr>
      </w:pPr>
    </w:p>
    <w:p w:rsidR="00EB5C8A" w:rsidRDefault="00EB5C8A" w:rsidP="00A33045">
      <w:pPr>
        <w:ind w:right="-1134"/>
        <w:rPr>
          <w:szCs w:val="28"/>
        </w:rPr>
      </w:pPr>
    </w:p>
    <w:sectPr w:rsidR="00EB5C8A" w:rsidSect="00EB5C8A">
      <w:pgSz w:w="11906" w:h="16838" w:code="9"/>
      <w:pgMar w:top="1134" w:right="567" w:bottom="110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3AA"/>
    <w:multiLevelType w:val="multilevel"/>
    <w:tmpl w:val="A548310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D42AC"/>
    <w:multiLevelType w:val="hybridMultilevel"/>
    <w:tmpl w:val="7E620FDC"/>
    <w:lvl w:ilvl="0" w:tplc="DE32B7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6D7DCF"/>
    <w:multiLevelType w:val="hybridMultilevel"/>
    <w:tmpl w:val="2EB8B8C2"/>
    <w:lvl w:ilvl="0" w:tplc="D7B4A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3C0656"/>
    <w:multiLevelType w:val="multilevel"/>
    <w:tmpl w:val="A548310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354376"/>
    <w:multiLevelType w:val="hybridMultilevel"/>
    <w:tmpl w:val="DBDE5ABE"/>
    <w:lvl w:ilvl="0" w:tplc="F200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8D097E"/>
    <w:multiLevelType w:val="hybridMultilevel"/>
    <w:tmpl w:val="2E5AAC5C"/>
    <w:lvl w:ilvl="0" w:tplc="5BE4B2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384F43"/>
    <w:multiLevelType w:val="hybridMultilevel"/>
    <w:tmpl w:val="05C2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44892"/>
    <w:multiLevelType w:val="hybridMultilevel"/>
    <w:tmpl w:val="BD46A590"/>
    <w:lvl w:ilvl="0" w:tplc="F6D2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E659D"/>
    <w:multiLevelType w:val="hybridMultilevel"/>
    <w:tmpl w:val="EBB4E4BC"/>
    <w:lvl w:ilvl="0" w:tplc="095A4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66B28"/>
    <w:multiLevelType w:val="hybridMultilevel"/>
    <w:tmpl w:val="B2FC10FC"/>
    <w:lvl w:ilvl="0" w:tplc="4ED0EF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EA5E08"/>
    <w:multiLevelType w:val="hybridMultilevel"/>
    <w:tmpl w:val="B1B01DFE"/>
    <w:lvl w:ilvl="0" w:tplc="C79C5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B2D50"/>
    <w:multiLevelType w:val="hybridMultilevel"/>
    <w:tmpl w:val="6BD42C44"/>
    <w:lvl w:ilvl="0" w:tplc="41DE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BD4C61"/>
    <w:multiLevelType w:val="multilevel"/>
    <w:tmpl w:val="A548310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48860AD"/>
    <w:multiLevelType w:val="hybridMultilevel"/>
    <w:tmpl w:val="4EC66F7A"/>
    <w:lvl w:ilvl="0" w:tplc="7D8CF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5916F0"/>
    <w:multiLevelType w:val="hybridMultilevel"/>
    <w:tmpl w:val="F1EC80F2"/>
    <w:lvl w:ilvl="0" w:tplc="DD1AC5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2D555B"/>
    <w:multiLevelType w:val="hybridMultilevel"/>
    <w:tmpl w:val="2C841962"/>
    <w:lvl w:ilvl="0" w:tplc="0A4A20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84EFF10">
      <w:numFmt w:val="none"/>
      <w:lvlText w:val=""/>
      <w:lvlJc w:val="left"/>
      <w:pPr>
        <w:tabs>
          <w:tab w:val="num" w:pos="426"/>
        </w:tabs>
      </w:pPr>
    </w:lvl>
    <w:lvl w:ilvl="2" w:tplc="D6F63A7C">
      <w:numFmt w:val="none"/>
      <w:lvlText w:val=""/>
      <w:lvlJc w:val="left"/>
      <w:pPr>
        <w:tabs>
          <w:tab w:val="num" w:pos="426"/>
        </w:tabs>
      </w:pPr>
    </w:lvl>
    <w:lvl w:ilvl="3" w:tplc="37AAD10C">
      <w:numFmt w:val="none"/>
      <w:lvlText w:val=""/>
      <w:lvlJc w:val="left"/>
      <w:pPr>
        <w:tabs>
          <w:tab w:val="num" w:pos="426"/>
        </w:tabs>
      </w:pPr>
    </w:lvl>
    <w:lvl w:ilvl="4" w:tplc="6BE48E74">
      <w:numFmt w:val="none"/>
      <w:lvlText w:val=""/>
      <w:lvlJc w:val="left"/>
      <w:pPr>
        <w:tabs>
          <w:tab w:val="num" w:pos="426"/>
        </w:tabs>
      </w:pPr>
    </w:lvl>
    <w:lvl w:ilvl="5" w:tplc="74BE06C0">
      <w:numFmt w:val="none"/>
      <w:lvlText w:val=""/>
      <w:lvlJc w:val="left"/>
      <w:pPr>
        <w:tabs>
          <w:tab w:val="num" w:pos="426"/>
        </w:tabs>
      </w:pPr>
    </w:lvl>
    <w:lvl w:ilvl="6" w:tplc="68BC8628">
      <w:numFmt w:val="none"/>
      <w:lvlText w:val=""/>
      <w:lvlJc w:val="left"/>
      <w:pPr>
        <w:tabs>
          <w:tab w:val="num" w:pos="426"/>
        </w:tabs>
      </w:pPr>
    </w:lvl>
    <w:lvl w:ilvl="7" w:tplc="56A6B920">
      <w:numFmt w:val="none"/>
      <w:lvlText w:val=""/>
      <w:lvlJc w:val="left"/>
      <w:pPr>
        <w:tabs>
          <w:tab w:val="num" w:pos="426"/>
        </w:tabs>
      </w:pPr>
    </w:lvl>
    <w:lvl w:ilvl="8" w:tplc="AEE8907A">
      <w:numFmt w:val="none"/>
      <w:lvlText w:val=""/>
      <w:lvlJc w:val="left"/>
      <w:pPr>
        <w:tabs>
          <w:tab w:val="num" w:pos="426"/>
        </w:tabs>
      </w:pPr>
    </w:lvl>
  </w:abstractNum>
  <w:abstractNum w:abstractNumId="16">
    <w:nsid w:val="7AC24650"/>
    <w:multiLevelType w:val="hybridMultilevel"/>
    <w:tmpl w:val="C808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26EC5"/>
    <w:multiLevelType w:val="hybridMultilevel"/>
    <w:tmpl w:val="155E15F8"/>
    <w:lvl w:ilvl="0" w:tplc="16144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E21F16"/>
    <w:multiLevelType w:val="hybridMultilevel"/>
    <w:tmpl w:val="CC706104"/>
    <w:lvl w:ilvl="0" w:tplc="116250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BC5494"/>
    <w:multiLevelType w:val="hybridMultilevel"/>
    <w:tmpl w:val="0DEC9B32"/>
    <w:lvl w:ilvl="0" w:tplc="6F86C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F35130"/>
    <w:multiLevelType w:val="multilevel"/>
    <w:tmpl w:val="B72A59F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5"/>
  </w:num>
  <w:num w:numId="15">
    <w:abstractNumId w:val="19"/>
  </w:num>
  <w:num w:numId="16">
    <w:abstractNumId w:val="11"/>
  </w:num>
  <w:num w:numId="17">
    <w:abstractNumId w:val="2"/>
  </w:num>
  <w:num w:numId="18">
    <w:abstractNumId w:val="9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C58D8"/>
    <w:rsid w:val="00063F5E"/>
    <w:rsid w:val="00090EAC"/>
    <w:rsid w:val="00091C53"/>
    <w:rsid w:val="00096B50"/>
    <w:rsid w:val="000A0480"/>
    <w:rsid w:val="000B0F5F"/>
    <w:rsid w:val="000B4DDD"/>
    <w:rsid w:val="000B504E"/>
    <w:rsid w:val="000B6C27"/>
    <w:rsid w:val="000B6CF2"/>
    <w:rsid w:val="000C29DF"/>
    <w:rsid w:val="00151AA0"/>
    <w:rsid w:val="0018529B"/>
    <w:rsid w:val="00191791"/>
    <w:rsid w:val="001A5ADE"/>
    <w:rsid w:val="001C58D8"/>
    <w:rsid w:val="001C60B1"/>
    <w:rsid w:val="00216217"/>
    <w:rsid w:val="00230814"/>
    <w:rsid w:val="002377AE"/>
    <w:rsid w:val="00255178"/>
    <w:rsid w:val="0026222D"/>
    <w:rsid w:val="00264528"/>
    <w:rsid w:val="00280165"/>
    <w:rsid w:val="002951B6"/>
    <w:rsid w:val="002A20B9"/>
    <w:rsid w:val="002A4FE3"/>
    <w:rsid w:val="002E239A"/>
    <w:rsid w:val="0032491B"/>
    <w:rsid w:val="00324BE8"/>
    <w:rsid w:val="003377A2"/>
    <w:rsid w:val="00345249"/>
    <w:rsid w:val="003852F4"/>
    <w:rsid w:val="003877F9"/>
    <w:rsid w:val="003958DB"/>
    <w:rsid w:val="003962EA"/>
    <w:rsid w:val="003A354F"/>
    <w:rsid w:val="003C0138"/>
    <w:rsid w:val="003C0AEF"/>
    <w:rsid w:val="003C1410"/>
    <w:rsid w:val="004240AD"/>
    <w:rsid w:val="00432696"/>
    <w:rsid w:val="004457FF"/>
    <w:rsid w:val="004473FF"/>
    <w:rsid w:val="004A5E92"/>
    <w:rsid w:val="004A6F4C"/>
    <w:rsid w:val="004C0A01"/>
    <w:rsid w:val="004E03B1"/>
    <w:rsid w:val="00525E0F"/>
    <w:rsid w:val="00543E14"/>
    <w:rsid w:val="00562536"/>
    <w:rsid w:val="0058489C"/>
    <w:rsid w:val="005862AF"/>
    <w:rsid w:val="005A0AD3"/>
    <w:rsid w:val="005E5752"/>
    <w:rsid w:val="00603D28"/>
    <w:rsid w:val="00604C5D"/>
    <w:rsid w:val="006511DB"/>
    <w:rsid w:val="0066329F"/>
    <w:rsid w:val="006715EE"/>
    <w:rsid w:val="006742F7"/>
    <w:rsid w:val="006B75A1"/>
    <w:rsid w:val="006C077A"/>
    <w:rsid w:val="006D3C8E"/>
    <w:rsid w:val="006E2CA0"/>
    <w:rsid w:val="006E4DE4"/>
    <w:rsid w:val="006E5E26"/>
    <w:rsid w:val="006F6843"/>
    <w:rsid w:val="00716571"/>
    <w:rsid w:val="00720D87"/>
    <w:rsid w:val="00740245"/>
    <w:rsid w:val="00757A02"/>
    <w:rsid w:val="0079155D"/>
    <w:rsid w:val="007D0020"/>
    <w:rsid w:val="007E2560"/>
    <w:rsid w:val="007E6A56"/>
    <w:rsid w:val="00844F6F"/>
    <w:rsid w:val="008866A6"/>
    <w:rsid w:val="008938C1"/>
    <w:rsid w:val="008A30F9"/>
    <w:rsid w:val="008E57C5"/>
    <w:rsid w:val="00916391"/>
    <w:rsid w:val="00917DD1"/>
    <w:rsid w:val="00943A7F"/>
    <w:rsid w:val="00976C99"/>
    <w:rsid w:val="00992A86"/>
    <w:rsid w:val="009A0ADA"/>
    <w:rsid w:val="009B6D58"/>
    <w:rsid w:val="009C40CB"/>
    <w:rsid w:val="009D254B"/>
    <w:rsid w:val="009E17A3"/>
    <w:rsid w:val="00A13C8D"/>
    <w:rsid w:val="00A33045"/>
    <w:rsid w:val="00A43721"/>
    <w:rsid w:val="00AC003D"/>
    <w:rsid w:val="00B0192E"/>
    <w:rsid w:val="00B07C90"/>
    <w:rsid w:val="00B124CB"/>
    <w:rsid w:val="00B26624"/>
    <w:rsid w:val="00B37403"/>
    <w:rsid w:val="00B37F9A"/>
    <w:rsid w:val="00B85055"/>
    <w:rsid w:val="00BA6D2B"/>
    <w:rsid w:val="00BD0A59"/>
    <w:rsid w:val="00BE182C"/>
    <w:rsid w:val="00BE3115"/>
    <w:rsid w:val="00BE654F"/>
    <w:rsid w:val="00BF18E4"/>
    <w:rsid w:val="00C15480"/>
    <w:rsid w:val="00C2250E"/>
    <w:rsid w:val="00C264BD"/>
    <w:rsid w:val="00C27983"/>
    <w:rsid w:val="00C60DE4"/>
    <w:rsid w:val="00C655DE"/>
    <w:rsid w:val="00C742B9"/>
    <w:rsid w:val="00C77A49"/>
    <w:rsid w:val="00C94E19"/>
    <w:rsid w:val="00C97860"/>
    <w:rsid w:val="00CB6555"/>
    <w:rsid w:val="00CC30FA"/>
    <w:rsid w:val="00CE3F0F"/>
    <w:rsid w:val="00D20BC0"/>
    <w:rsid w:val="00D31BBD"/>
    <w:rsid w:val="00DB06D9"/>
    <w:rsid w:val="00DC3B5C"/>
    <w:rsid w:val="00DD16B2"/>
    <w:rsid w:val="00DF4EEC"/>
    <w:rsid w:val="00E27F31"/>
    <w:rsid w:val="00E30267"/>
    <w:rsid w:val="00E316BC"/>
    <w:rsid w:val="00E42902"/>
    <w:rsid w:val="00E442C7"/>
    <w:rsid w:val="00E716C3"/>
    <w:rsid w:val="00E90DE4"/>
    <w:rsid w:val="00EB5C8A"/>
    <w:rsid w:val="00EB694B"/>
    <w:rsid w:val="00EC1D95"/>
    <w:rsid w:val="00EC2B93"/>
    <w:rsid w:val="00EE1992"/>
    <w:rsid w:val="00F44ACF"/>
    <w:rsid w:val="00F57B64"/>
    <w:rsid w:val="00F656E7"/>
    <w:rsid w:val="00F85331"/>
    <w:rsid w:val="00FC0815"/>
    <w:rsid w:val="00FC6B47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8D8"/>
    <w:pPr>
      <w:spacing w:after="0" w:line="240" w:lineRule="auto"/>
    </w:pPr>
  </w:style>
  <w:style w:type="paragraph" w:styleId="a6">
    <w:name w:val="Normal (Web)"/>
    <w:basedOn w:val="a"/>
    <w:rsid w:val="008866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97860"/>
    <w:pPr>
      <w:ind w:left="720"/>
      <w:contextualSpacing/>
    </w:pPr>
  </w:style>
  <w:style w:type="table" w:styleId="a8">
    <w:name w:val="Table Grid"/>
    <w:basedOn w:val="a1"/>
    <w:uiPriority w:val="59"/>
    <w:rsid w:val="0066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2560"/>
    <w:rPr>
      <w:color w:val="0000FF" w:themeColor="hyperlink"/>
      <w:u w:val="single"/>
    </w:rPr>
  </w:style>
  <w:style w:type="paragraph" w:customStyle="1" w:styleId="ConsPlusTitle">
    <w:name w:val="ConsPlusTitle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8D8"/>
    <w:pPr>
      <w:spacing w:after="0" w:line="240" w:lineRule="auto"/>
    </w:pPr>
  </w:style>
  <w:style w:type="paragraph" w:styleId="a6">
    <w:name w:val="Normal (Web)"/>
    <w:basedOn w:val="a"/>
    <w:rsid w:val="008866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97860"/>
    <w:pPr>
      <w:ind w:left="720"/>
      <w:contextualSpacing/>
    </w:pPr>
  </w:style>
  <w:style w:type="table" w:styleId="a8">
    <w:name w:val="Table Grid"/>
    <w:basedOn w:val="a1"/>
    <w:uiPriority w:val="59"/>
    <w:rsid w:val="0066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2560"/>
    <w:rPr>
      <w:color w:val="0000FF" w:themeColor="hyperlink"/>
      <w:u w:val="single"/>
    </w:rPr>
  </w:style>
  <w:style w:type="paragraph" w:customStyle="1" w:styleId="ConsPlusTitle">
    <w:name w:val="ConsPlusTitle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3BA9AFDCD9A07E0FC69A6BFCF993448D57F5104DC596689D5233DBaBC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ED3BA9AFDCD9A07E0FD8977D90A799448101FF1542C6C334CB546484E4186DE0BC96BFC296CAF936C6DC20a4C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F47D-BBC7-4924-9AB0-16529317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7950</Words>
  <Characters>45319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2017-01-31T09:55:00Z</cp:lastPrinted>
  <dcterms:created xsi:type="dcterms:W3CDTF">2020-10-20T09:13:00Z</dcterms:created>
  <dcterms:modified xsi:type="dcterms:W3CDTF">2020-11-23T09:53:00Z</dcterms:modified>
</cp:coreProperties>
</file>